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370A1"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00949161"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5E99F540"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53628F3D"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071DE730" w14:textId="77777777"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14:paraId="213ACF9E"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683B9632" w14:textId="77777777" w:rsidR="00321E9F" w:rsidRPr="000D5E7E" w:rsidRDefault="00321E9F" w:rsidP="00321E9F">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50FDE609"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76EDA5C"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2BBD543"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AF13D0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3BE757B"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CADBDFB"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05E3F45" w14:textId="77777777" w:rsidR="00EC6F0E" w:rsidRPr="000D5E7E" w:rsidRDefault="00EC6F0E" w:rsidP="00EC6F0E">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 А.А. АРСКИЙ</w:t>
      </w:r>
    </w:p>
    <w:p w14:paraId="2AAE01ED" w14:textId="77777777" w:rsidR="00EC6F0E" w:rsidRPr="000D5E7E" w:rsidRDefault="00EC6F0E" w:rsidP="00EC6F0E">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08C9BFD" w14:textId="77777777" w:rsidR="00EC6F0E" w:rsidRPr="000D5E7E" w:rsidRDefault="00EC6F0E" w:rsidP="00EC6F0E">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5D493045" w14:textId="77777777" w:rsidR="00EC6F0E" w:rsidRPr="00744EF2" w:rsidRDefault="00EC6F0E" w:rsidP="00EC6F0E">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744EF2">
        <w:rPr>
          <w:rFonts w:ascii="Times New Roman" w:hAnsi="Times New Roman" w:cs="Times New Roman"/>
          <w:b/>
          <w:sz w:val="28"/>
          <w:szCs w:val="28"/>
          <w:lang w:val="en-US"/>
        </w:rPr>
        <w:t>ERP</w:t>
      </w:r>
      <w:r w:rsidRPr="00744EF2">
        <w:rPr>
          <w:rFonts w:ascii="Times New Roman" w:hAnsi="Times New Roman" w:cs="Times New Roman"/>
          <w:b/>
          <w:sz w:val="28"/>
          <w:szCs w:val="28"/>
        </w:rPr>
        <w:t xml:space="preserve"> В ЛОГИСТИКЕ</w:t>
      </w:r>
    </w:p>
    <w:p w14:paraId="5BCDAE8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CADDE6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353A7322"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E5FA51D"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38.04.02 «Менеджмент»,</w:t>
      </w:r>
    </w:p>
    <w:p w14:paraId="564E0122" w14:textId="77777777" w:rsidR="002E2A2C"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направленность программы магистратуры</w:t>
      </w:r>
    </w:p>
    <w:p w14:paraId="098E46A7" w14:textId="5102647B"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w:t>
      </w:r>
      <w:r w:rsidR="004F36D0">
        <w:rPr>
          <w:rFonts w:ascii="Times New Roman" w:hAnsi="Times New Roman"/>
          <w:color w:val="000000"/>
          <w:sz w:val="28"/>
          <w:szCs w:val="28"/>
        </w:rPr>
        <w:t>Логистика: финансовые и цифровые технологии</w:t>
      </w:r>
      <w:r w:rsidRPr="000D5E7E">
        <w:rPr>
          <w:rFonts w:ascii="Times New Roman" w:eastAsia="Times New Roman" w:hAnsi="Times New Roman" w:cs="Times New Roman"/>
          <w:snapToGrid w:val="0"/>
          <w:sz w:val="28"/>
          <w:szCs w:val="28"/>
          <w:lang w:eastAsia="ru-RU"/>
        </w:rPr>
        <w:t>»</w:t>
      </w:r>
    </w:p>
    <w:p w14:paraId="32392B38" w14:textId="77777777" w:rsidR="00851DA0" w:rsidRPr="000D5E7E"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563BBFCF"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3A5871"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25FC4A3"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077609"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C48026D"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191CA3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106954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49A0968"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467A63B"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7612244"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46C55D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B269383"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1F60A98"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7012264"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912081"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798EE5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p>
    <w:p w14:paraId="70FBAA8F"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01CB29F0"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6A148492"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302ED193"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0F2ABA8A"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7542F434"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249F7850" w14:textId="77777777" w:rsidR="00402108" w:rsidRDefault="00321E9F" w:rsidP="00084507">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14D74DA3" w14:textId="77777777" w:rsidR="00084507" w:rsidRDefault="00084507" w:rsidP="00084507">
      <w:pPr>
        <w:spacing w:after="0" w:line="240" w:lineRule="auto"/>
        <w:jc w:val="center"/>
        <w:rPr>
          <w:rFonts w:ascii="Times New Roman" w:eastAsia="Times New Roman" w:hAnsi="Times New Roman" w:cs="Times New Roman"/>
          <w:noProof/>
          <w:sz w:val="28"/>
          <w:szCs w:val="28"/>
          <w:lang w:eastAsia="ru-RU"/>
        </w:rPr>
      </w:pPr>
    </w:p>
    <w:p w14:paraId="22CA1F03" w14:textId="77777777" w:rsidR="00084507" w:rsidRDefault="00084507" w:rsidP="00084507">
      <w:pPr>
        <w:spacing w:after="0" w:line="240" w:lineRule="auto"/>
        <w:jc w:val="center"/>
        <w:rPr>
          <w:rFonts w:ascii="Times New Roman" w:eastAsia="Times New Roman" w:hAnsi="Times New Roman" w:cs="Times New Roman"/>
          <w:noProof/>
          <w:sz w:val="28"/>
          <w:szCs w:val="28"/>
          <w:lang w:eastAsia="ru-RU"/>
        </w:rPr>
      </w:pPr>
    </w:p>
    <w:tbl>
      <w:tblPr>
        <w:tblW w:w="0" w:type="auto"/>
        <w:jc w:val="right"/>
        <w:tblLook w:val="04A0" w:firstRow="1" w:lastRow="0" w:firstColumn="1" w:lastColumn="0" w:noHBand="0" w:noVBand="1"/>
      </w:tblPr>
      <w:tblGrid>
        <w:gridCol w:w="4672"/>
        <w:gridCol w:w="4673"/>
      </w:tblGrid>
      <w:tr w:rsidR="00084507" w:rsidRPr="00084507" w14:paraId="3214287D" w14:textId="77777777" w:rsidTr="004F36D0">
        <w:trPr>
          <w:jc w:val="right"/>
        </w:trPr>
        <w:tc>
          <w:tcPr>
            <w:tcW w:w="4672" w:type="dxa"/>
            <w:shd w:val="clear" w:color="auto" w:fill="auto"/>
          </w:tcPr>
          <w:p w14:paraId="3F1483CA" w14:textId="77777777" w:rsidR="00084507" w:rsidRPr="00084507" w:rsidRDefault="00084507" w:rsidP="00084507">
            <w:pPr>
              <w:spacing w:after="0" w:line="240" w:lineRule="auto"/>
              <w:rPr>
                <w:rFonts w:ascii="Times New Roman" w:eastAsia="Calibri" w:hAnsi="Times New Roman" w:cs="Times New Roman"/>
                <w:noProof/>
                <w:sz w:val="28"/>
                <w:szCs w:val="28"/>
              </w:rPr>
            </w:pPr>
            <w:r w:rsidRPr="00084507">
              <w:rPr>
                <w:rFonts w:ascii="Times New Roman" w:eastAsia="Calibri" w:hAnsi="Times New Roman" w:cs="Times New Roman"/>
                <w:noProof/>
                <w:sz w:val="28"/>
                <w:szCs w:val="28"/>
              </w:rPr>
              <w:t>СОГЛАСОВАНО</w:t>
            </w:r>
          </w:p>
          <w:p w14:paraId="1110C416" w14:textId="77777777" w:rsidR="00084507" w:rsidRPr="00084507" w:rsidRDefault="00084507" w:rsidP="00084507">
            <w:pPr>
              <w:spacing w:after="0" w:line="240" w:lineRule="auto"/>
              <w:rPr>
                <w:rFonts w:ascii="Times New Roman" w:eastAsia="Calibri" w:hAnsi="Times New Roman" w:cs="Times New Roman"/>
                <w:noProof/>
                <w:sz w:val="28"/>
                <w:szCs w:val="28"/>
              </w:rPr>
            </w:pPr>
            <w:r w:rsidRPr="00084507">
              <w:rPr>
                <w:rFonts w:ascii="Times New Roman" w:hAnsi="Times New Roman" w:cs="Times New Roman"/>
                <w:sz w:val="28"/>
                <w:szCs w:val="28"/>
                <w:lang w:eastAsia="ru-RU"/>
              </w:rPr>
              <w:t>АО ТРАНСПРОЕКТ Групп</w:t>
            </w:r>
          </w:p>
          <w:p w14:paraId="4B3F4274" w14:textId="77777777" w:rsidR="00084507" w:rsidRPr="00084507" w:rsidRDefault="00084507" w:rsidP="00084507">
            <w:pPr>
              <w:spacing w:after="0" w:line="240" w:lineRule="auto"/>
              <w:rPr>
                <w:rFonts w:ascii="Times New Roman" w:hAnsi="Times New Roman" w:cs="Times New Roman"/>
                <w:sz w:val="28"/>
                <w:szCs w:val="28"/>
                <w:lang w:eastAsia="ru-RU"/>
              </w:rPr>
            </w:pPr>
            <w:r w:rsidRPr="00084507">
              <w:rPr>
                <w:rFonts w:ascii="Times New Roman" w:hAnsi="Times New Roman" w:cs="Times New Roman"/>
                <w:sz w:val="28"/>
                <w:szCs w:val="28"/>
                <w:lang w:eastAsia="ru-RU"/>
              </w:rPr>
              <w:t>Управляющий директор</w:t>
            </w:r>
          </w:p>
          <w:p w14:paraId="54E53A66" w14:textId="77777777" w:rsidR="00084507" w:rsidRPr="00084507" w:rsidRDefault="00084507" w:rsidP="00084507">
            <w:pPr>
              <w:spacing w:after="0" w:line="240" w:lineRule="auto"/>
              <w:rPr>
                <w:rFonts w:ascii="Times New Roman" w:eastAsia="Calibri" w:hAnsi="Times New Roman" w:cs="Times New Roman"/>
                <w:noProof/>
                <w:sz w:val="28"/>
                <w:szCs w:val="28"/>
              </w:rPr>
            </w:pPr>
          </w:p>
          <w:p w14:paraId="78FE4839" w14:textId="77777777" w:rsidR="00084507" w:rsidRPr="00084507" w:rsidRDefault="00084507" w:rsidP="00084507">
            <w:pPr>
              <w:spacing w:after="0" w:line="240" w:lineRule="auto"/>
              <w:rPr>
                <w:rFonts w:ascii="Times New Roman" w:eastAsia="Calibri" w:hAnsi="Times New Roman" w:cs="Times New Roman"/>
                <w:noProof/>
                <w:sz w:val="28"/>
                <w:szCs w:val="28"/>
              </w:rPr>
            </w:pPr>
            <w:r w:rsidRPr="00084507">
              <w:rPr>
                <w:rFonts w:ascii="Times New Roman" w:eastAsia="Calibri" w:hAnsi="Times New Roman" w:cs="Times New Roman"/>
                <w:noProof/>
                <w:sz w:val="28"/>
                <w:szCs w:val="28"/>
              </w:rPr>
              <w:t xml:space="preserve">_______________ </w:t>
            </w:r>
            <w:r w:rsidRPr="00084507">
              <w:rPr>
                <w:rFonts w:ascii="Times New Roman" w:hAnsi="Times New Roman" w:cs="Times New Roman"/>
                <w:sz w:val="28"/>
                <w:szCs w:val="28"/>
                <w:lang w:eastAsia="ru-RU"/>
              </w:rPr>
              <w:t>В.В. Максимов</w:t>
            </w:r>
          </w:p>
          <w:p w14:paraId="4E25A57F" w14:textId="013755FD" w:rsidR="00084507" w:rsidRPr="00084507" w:rsidRDefault="00700C2B" w:rsidP="00700C2B">
            <w:pPr>
              <w:spacing w:after="0" w:line="240" w:lineRule="auto"/>
              <w:rPr>
                <w:rFonts w:ascii="Times New Roman" w:hAnsi="Times New Roman" w:cs="Times New Roman"/>
                <w:b/>
                <w:caps/>
                <w:strike/>
                <w:sz w:val="28"/>
                <w:szCs w:val="28"/>
              </w:rPr>
            </w:pPr>
            <w:r>
              <w:rPr>
                <w:rFonts w:ascii="Times New Roman" w:eastAsia="Calibri" w:hAnsi="Times New Roman" w:cs="Times New Roman"/>
                <w:noProof/>
                <w:sz w:val="28"/>
                <w:szCs w:val="28"/>
                <w:u w:val="single"/>
              </w:rPr>
              <w:t xml:space="preserve">23 ноября </w:t>
            </w:r>
            <w:r w:rsidR="00084507" w:rsidRPr="00084507">
              <w:rPr>
                <w:rFonts w:ascii="Times New Roman" w:eastAsia="Calibri" w:hAnsi="Times New Roman" w:cs="Times New Roman"/>
                <w:noProof/>
                <w:sz w:val="28"/>
                <w:szCs w:val="28"/>
              </w:rPr>
              <w:t>2022 г.</w:t>
            </w:r>
          </w:p>
        </w:tc>
        <w:tc>
          <w:tcPr>
            <w:tcW w:w="4673" w:type="dxa"/>
            <w:shd w:val="clear" w:color="auto" w:fill="auto"/>
          </w:tcPr>
          <w:p w14:paraId="154ADD78" w14:textId="77777777" w:rsidR="00084507" w:rsidRPr="00084507" w:rsidRDefault="00084507" w:rsidP="00084507">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УТВЕРЖДАЮ</w:t>
            </w:r>
          </w:p>
          <w:p w14:paraId="741F0062" w14:textId="77777777" w:rsidR="00084507" w:rsidRPr="00084507" w:rsidRDefault="00084507" w:rsidP="00084507">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Проректор по учебной</w:t>
            </w:r>
          </w:p>
          <w:p w14:paraId="645EADDB" w14:textId="77777777" w:rsidR="00084507" w:rsidRPr="00084507" w:rsidRDefault="00084507" w:rsidP="00084507">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и методической работе</w:t>
            </w:r>
          </w:p>
          <w:p w14:paraId="1F4086F3" w14:textId="77777777" w:rsidR="00084507" w:rsidRPr="00084507" w:rsidRDefault="00084507" w:rsidP="00084507">
            <w:pPr>
              <w:spacing w:after="0" w:line="240" w:lineRule="auto"/>
              <w:rPr>
                <w:rFonts w:ascii="Times New Roman" w:hAnsi="Times New Roman" w:cs="Times New Roman"/>
                <w:sz w:val="28"/>
                <w:szCs w:val="28"/>
              </w:rPr>
            </w:pPr>
          </w:p>
          <w:p w14:paraId="0985CA55" w14:textId="77777777" w:rsidR="00084507" w:rsidRPr="00084507" w:rsidRDefault="00084507" w:rsidP="00084507">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_______________Е.А. Каменева</w:t>
            </w:r>
          </w:p>
          <w:p w14:paraId="6CAFDF3D" w14:textId="0FDD91C9" w:rsidR="00084507" w:rsidRPr="00084507" w:rsidRDefault="00700C2B" w:rsidP="002727A0">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30 ноября </w:t>
            </w:r>
            <w:bookmarkStart w:id="0" w:name="_GoBack"/>
            <w:bookmarkEnd w:id="0"/>
            <w:r w:rsidR="00084507" w:rsidRPr="00084507">
              <w:rPr>
                <w:rFonts w:ascii="Times New Roman" w:hAnsi="Times New Roman" w:cs="Times New Roman"/>
                <w:sz w:val="28"/>
                <w:szCs w:val="28"/>
              </w:rPr>
              <w:t>2022 г.</w:t>
            </w:r>
          </w:p>
        </w:tc>
      </w:tr>
    </w:tbl>
    <w:p w14:paraId="4A620AAB" w14:textId="77777777" w:rsidR="00084507" w:rsidRDefault="00084507" w:rsidP="00084507">
      <w:pPr>
        <w:spacing w:after="0" w:line="240" w:lineRule="auto"/>
        <w:jc w:val="center"/>
        <w:rPr>
          <w:rFonts w:ascii="Times New Roman" w:eastAsia="Times New Roman" w:hAnsi="Times New Roman" w:cs="Times New Roman"/>
          <w:noProof/>
          <w:sz w:val="28"/>
          <w:szCs w:val="28"/>
          <w:lang w:eastAsia="ru-RU"/>
        </w:rPr>
      </w:pPr>
    </w:p>
    <w:p w14:paraId="2E4011FF" w14:textId="77777777" w:rsidR="00084507" w:rsidRPr="000D5E7E" w:rsidRDefault="00084507" w:rsidP="00084507">
      <w:pPr>
        <w:spacing w:after="0" w:line="240" w:lineRule="auto"/>
        <w:jc w:val="center"/>
        <w:rPr>
          <w:rFonts w:ascii="Times New Roman" w:eastAsia="Times New Roman" w:hAnsi="Times New Roman" w:cs="Times New Roman"/>
          <w:noProof/>
          <w:sz w:val="28"/>
          <w:szCs w:val="28"/>
          <w:lang w:eastAsia="ru-RU"/>
        </w:rPr>
      </w:pPr>
    </w:p>
    <w:p w14:paraId="6AFF2F3D"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r w:rsidR="00A864A9">
        <w:rPr>
          <w:rFonts w:ascii="Times New Roman" w:eastAsia="Times New Roman" w:hAnsi="Times New Roman" w:cs="Times New Roman"/>
          <w:bCs/>
          <w:noProof/>
          <w:sz w:val="28"/>
          <w:szCs w:val="28"/>
          <w:lang w:eastAsia="ru-RU"/>
        </w:rPr>
        <w:t>, А.А. АРСКИЙ</w:t>
      </w:r>
    </w:p>
    <w:p w14:paraId="5AC41B90"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0624C70"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461B3875" w14:textId="77777777" w:rsidR="0080333D" w:rsidRPr="00744EF2" w:rsidRDefault="00A864A9"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744EF2">
        <w:rPr>
          <w:rFonts w:ascii="Times New Roman" w:hAnsi="Times New Roman" w:cs="Times New Roman"/>
          <w:b/>
          <w:sz w:val="28"/>
          <w:szCs w:val="28"/>
          <w:lang w:val="en-US"/>
        </w:rPr>
        <w:t>ERP</w:t>
      </w:r>
      <w:r w:rsidRPr="00744EF2">
        <w:rPr>
          <w:rFonts w:ascii="Times New Roman" w:hAnsi="Times New Roman" w:cs="Times New Roman"/>
          <w:b/>
          <w:sz w:val="28"/>
          <w:szCs w:val="28"/>
        </w:rPr>
        <w:t xml:space="preserve"> В ЛОГИСТИКЕ</w:t>
      </w:r>
    </w:p>
    <w:p w14:paraId="1D51BD31"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3D3CEB9"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FAE8BD0"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76368705" w14:textId="77777777"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24E6D091" w14:textId="77777777"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38.04.02 «Менеджмент»,</w:t>
      </w:r>
    </w:p>
    <w:p w14:paraId="45DC06FE" w14:textId="77777777"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направленность программы магистратуры</w:t>
      </w:r>
    </w:p>
    <w:p w14:paraId="25052095" w14:textId="0172D4CE" w:rsidR="0080333D" w:rsidRPr="000D5E7E" w:rsidRDefault="00915E4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w:t>
      </w:r>
      <w:r w:rsidR="004F36D0">
        <w:rPr>
          <w:rFonts w:ascii="Times New Roman" w:hAnsi="Times New Roman"/>
          <w:color w:val="000000"/>
          <w:sz w:val="28"/>
          <w:szCs w:val="28"/>
        </w:rPr>
        <w:t>Логистика: финансовые и цифровые технологии</w:t>
      </w:r>
      <w:r w:rsidRPr="000D5E7E">
        <w:rPr>
          <w:rFonts w:ascii="Times New Roman" w:eastAsia="Times New Roman" w:hAnsi="Times New Roman" w:cs="Times New Roman"/>
          <w:snapToGrid w:val="0"/>
          <w:sz w:val="28"/>
          <w:szCs w:val="28"/>
          <w:lang w:eastAsia="ru-RU"/>
        </w:rPr>
        <w:t>»</w:t>
      </w:r>
    </w:p>
    <w:p w14:paraId="50BFB398"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559A249" w14:textId="77777777" w:rsidR="00915E4D" w:rsidRPr="00183CF1" w:rsidRDefault="00915E4D" w:rsidP="00915E4D">
      <w:pPr>
        <w:widowControl w:val="0"/>
        <w:autoSpaceDE w:val="0"/>
        <w:autoSpaceDN w:val="0"/>
        <w:adjustRightInd w:val="0"/>
        <w:spacing w:after="0" w:line="240" w:lineRule="auto"/>
        <w:jc w:val="center"/>
        <w:rPr>
          <w:rFonts w:ascii="Times New Roman" w:hAnsi="Times New Roman" w:cs="Times New Roman"/>
          <w:i/>
          <w:sz w:val="28"/>
          <w:szCs w:val="28"/>
        </w:rPr>
      </w:pPr>
      <w:r w:rsidRPr="008F1470">
        <w:rPr>
          <w:rFonts w:ascii="Times New Roman" w:hAnsi="Times New Roman" w:cs="Times New Roman"/>
          <w:i/>
          <w:sz w:val="28"/>
          <w:szCs w:val="28"/>
        </w:rPr>
        <w:t>Рекомендовано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Ученым советом Ф</w:t>
      </w:r>
      <w:r w:rsidRPr="00183CF1">
        <w:rPr>
          <w:rFonts w:ascii="Times New Roman" w:hAnsi="Times New Roman" w:cs="Times New Roman"/>
          <w:i/>
          <w:color w:val="000000"/>
          <w:sz w:val="28"/>
          <w:szCs w:val="28"/>
        </w:rPr>
        <w:t>акультета экономики и бизнеса</w:t>
      </w:r>
    </w:p>
    <w:p w14:paraId="3AB3C314" w14:textId="5A26F35E" w:rsidR="00915E4D" w:rsidRPr="00183CF1" w:rsidRDefault="00915E4D" w:rsidP="00915E4D">
      <w:pPr>
        <w:widowControl w:val="0"/>
        <w:autoSpaceDE w:val="0"/>
        <w:autoSpaceDN w:val="0"/>
        <w:adjustRightInd w:val="0"/>
        <w:spacing w:after="0" w:line="240" w:lineRule="auto"/>
        <w:jc w:val="center"/>
        <w:rPr>
          <w:rFonts w:ascii="Times New Roman" w:hAnsi="Times New Roman" w:cs="Times New Roman"/>
          <w:i/>
          <w:sz w:val="28"/>
          <w:szCs w:val="28"/>
        </w:rPr>
      </w:pPr>
      <w:r w:rsidRPr="004E11DC">
        <w:rPr>
          <w:rFonts w:ascii="Times New Roman" w:hAnsi="Times New Roman" w:cs="Times New Roman"/>
          <w:i/>
          <w:sz w:val="28"/>
          <w:szCs w:val="28"/>
        </w:rPr>
        <w:t xml:space="preserve">от </w:t>
      </w:r>
      <w:r w:rsidRPr="004E11DC">
        <w:rPr>
          <w:rFonts w:ascii="Times New Roman" w:hAnsi="Times New Roman" w:cs="Times New Roman"/>
          <w:i/>
          <w:iCs/>
          <w:noProof/>
          <w:sz w:val="28"/>
          <w:szCs w:val="28"/>
          <w:lang w:eastAsia="ru-RU"/>
        </w:rPr>
        <w:t>1</w:t>
      </w:r>
      <w:r w:rsidR="001939FA" w:rsidRPr="004E11DC">
        <w:rPr>
          <w:rFonts w:ascii="Times New Roman" w:hAnsi="Times New Roman" w:cs="Times New Roman"/>
          <w:i/>
          <w:iCs/>
          <w:noProof/>
          <w:sz w:val="28"/>
          <w:szCs w:val="28"/>
          <w:lang w:eastAsia="ru-RU"/>
        </w:rPr>
        <w:t>6.11</w:t>
      </w:r>
      <w:r w:rsidRPr="004E11DC">
        <w:rPr>
          <w:rFonts w:ascii="Times New Roman" w:hAnsi="Times New Roman" w:cs="Times New Roman"/>
          <w:i/>
          <w:iCs/>
          <w:noProof/>
          <w:sz w:val="28"/>
          <w:szCs w:val="28"/>
          <w:lang w:eastAsia="ru-RU"/>
        </w:rPr>
        <w:t>.2022</w:t>
      </w:r>
      <w:r w:rsidRPr="004E11DC">
        <w:rPr>
          <w:rFonts w:ascii="Times New Roman" w:hAnsi="Times New Roman" w:cs="Times New Roman"/>
          <w:i/>
          <w:sz w:val="28"/>
          <w:szCs w:val="28"/>
        </w:rPr>
        <w:t>, протокол № </w:t>
      </w:r>
      <w:r w:rsidR="004E11DC" w:rsidRPr="004E11DC">
        <w:rPr>
          <w:rFonts w:ascii="Times New Roman" w:hAnsi="Times New Roman" w:cs="Times New Roman"/>
          <w:i/>
          <w:sz w:val="28"/>
          <w:szCs w:val="28"/>
        </w:rPr>
        <w:t>24</w:t>
      </w:r>
    </w:p>
    <w:p w14:paraId="1D4FBA13" w14:textId="77777777" w:rsidR="00915E4D" w:rsidRPr="00183CF1" w:rsidRDefault="00915E4D" w:rsidP="00915E4D">
      <w:pPr>
        <w:widowControl w:val="0"/>
        <w:autoSpaceDE w:val="0"/>
        <w:autoSpaceDN w:val="0"/>
        <w:adjustRightInd w:val="0"/>
        <w:spacing w:after="0" w:line="240" w:lineRule="auto"/>
        <w:jc w:val="center"/>
        <w:rPr>
          <w:rFonts w:ascii="Times New Roman" w:hAnsi="Times New Roman" w:cs="Times New Roman"/>
          <w:b/>
          <w:sz w:val="28"/>
          <w:szCs w:val="28"/>
        </w:rPr>
      </w:pPr>
    </w:p>
    <w:p w14:paraId="5599CFAD" w14:textId="77777777" w:rsidR="00142CF3" w:rsidRDefault="00915E4D" w:rsidP="00915E4D">
      <w:pPr>
        <w:widowControl w:val="0"/>
        <w:autoSpaceDE w:val="0"/>
        <w:autoSpaceDN w:val="0"/>
        <w:adjustRightInd w:val="0"/>
        <w:spacing w:after="0" w:line="240" w:lineRule="auto"/>
        <w:jc w:val="center"/>
        <w:rPr>
          <w:rFonts w:ascii="Times New Roman" w:hAnsi="Times New Roman" w:cs="Times New Roman"/>
          <w:i/>
          <w:sz w:val="28"/>
          <w:szCs w:val="28"/>
        </w:rPr>
      </w:pPr>
      <w:r w:rsidRPr="008F1470">
        <w:rPr>
          <w:rFonts w:ascii="Times New Roman" w:hAnsi="Times New Roman" w:cs="Times New Roman"/>
          <w:i/>
          <w:sz w:val="28"/>
          <w:szCs w:val="28"/>
        </w:rPr>
        <w:t>Одобрено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 xml:space="preserve">Советом учебно-научного Департамента логистики и маркетинга </w:t>
      </w:r>
    </w:p>
    <w:p w14:paraId="16A21C48" w14:textId="0CA010E0" w:rsidR="00915E4D" w:rsidRPr="00183CF1" w:rsidRDefault="00142CF3" w:rsidP="00915E4D">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i/>
          <w:sz w:val="28"/>
          <w:szCs w:val="28"/>
        </w:rPr>
        <w:t xml:space="preserve">от </w:t>
      </w:r>
      <w:r>
        <w:rPr>
          <w:rFonts w:ascii="Times New Roman" w:eastAsia="Times New Roman" w:hAnsi="Times New Roman" w:cs="Times New Roman"/>
          <w:i/>
          <w:color w:val="2C2D2E"/>
          <w:sz w:val="28"/>
          <w:szCs w:val="28"/>
          <w:lang w:eastAsia="ru-RU"/>
        </w:rPr>
        <w:t>07.10.2022</w:t>
      </w:r>
      <w:r>
        <w:rPr>
          <w:rFonts w:ascii="Times New Roman" w:hAnsi="Times New Roman" w:cs="Times New Roman"/>
          <w:i/>
          <w:sz w:val="28"/>
          <w:szCs w:val="28"/>
        </w:rPr>
        <w:t>.2022, протокол № 2</w:t>
      </w:r>
      <w:r w:rsidR="00915E4D" w:rsidRPr="004F36D0">
        <w:rPr>
          <w:rFonts w:ascii="Times New Roman" w:hAnsi="Times New Roman" w:cs="Times New Roman"/>
          <w:i/>
          <w:sz w:val="28"/>
          <w:szCs w:val="28"/>
          <w:highlight w:val="yellow"/>
        </w:rPr>
        <w:t xml:space="preserve"> </w:t>
      </w:r>
    </w:p>
    <w:p w14:paraId="6423C488" w14:textId="77777777"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14:paraId="4B376F18" w14:textId="77777777" w:rsidR="002E2A2C" w:rsidRPr="000D5E7E" w:rsidRDefault="002E2A2C" w:rsidP="00B37B18">
      <w:pPr>
        <w:spacing w:after="0" w:line="240" w:lineRule="auto"/>
        <w:rPr>
          <w:rFonts w:ascii="Times New Roman" w:eastAsia="Times New Roman" w:hAnsi="Times New Roman" w:cs="Times New Roman"/>
          <w:noProof/>
          <w:sz w:val="28"/>
          <w:szCs w:val="28"/>
          <w:lang w:eastAsia="ru-RU"/>
        </w:rPr>
      </w:pPr>
    </w:p>
    <w:p w14:paraId="28ADD5D2" w14:textId="77777777" w:rsidR="00760D64" w:rsidRDefault="00760D64" w:rsidP="00402108">
      <w:pPr>
        <w:spacing w:after="0" w:line="240" w:lineRule="auto"/>
        <w:jc w:val="center"/>
        <w:rPr>
          <w:rFonts w:ascii="Times New Roman" w:eastAsia="Times New Roman" w:hAnsi="Times New Roman" w:cs="Times New Roman"/>
          <w:noProof/>
          <w:sz w:val="28"/>
          <w:szCs w:val="28"/>
          <w:lang w:eastAsia="ru-RU"/>
        </w:rPr>
      </w:pPr>
    </w:p>
    <w:p w14:paraId="2FF0948F" w14:textId="77777777" w:rsidR="001361A3" w:rsidRDefault="001361A3" w:rsidP="00402108">
      <w:pPr>
        <w:spacing w:after="0" w:line="240" w:lineRule="auto"/>
        <w:jc w:val="center"/>
        <w:rPr>
          <w:rFonts w:ascii="Times New Roman" w:eastAsia="Times New Roman" w:hAnsi="Times New Roman" w:cs="Times New Roman"/>
          <w:noProof/>
          <w:sz w:val="28"/>
          <w:szCs w:val="28"/>
          <w:lang w:eastAsia="ru-RU"/>
        </w:rPr>
      </w:pPr>
    </w:p>
    <w:p w14:paraId="3B7FFF6D" w14:textId="77777777" w:rsidR="00084507" w:rsidRDefault="00084507" w:rsidP="00402108">
      <w:pPr>
        <w:spacing w:after="0" w:line="240" w:lineRule="auto"/>
        <w:jc w:val="center"/>
        <w:rPr>
          <w:rFonts w:ascii="Times New Roman" w:eastAsia="Times New Roman" w:hAnsi="Times New Roman" w:cs="Times New Roman"/>
          <w:noProof/>
          <w:sz w:val="28"/>
          <w:szCs w:val="28"/>
          <w:lang w:eastAsia="ru-RU"/>
        </w:rPr>
      </w:pPr>
    </w:p>
    <w:p w14:paraId="3876CB65" w14:textId="77777777" w:rsidR="00084507" w:rsidRDefault="00084507" w:rsidP="00402108">
      <w:pPr>
        <w:spacing w:after="0" w:line="240" w:lineRule="auto"/>
        <w:jc w:val="center"/>
        <w:rPr>
          <w:rFonts w:ascii="Times New Roman" w:eastAsia="Times New Roman" w:hAnsi="Times New Roman" w:cs="Times New Roman"/>
          <w:noProof/>
          <w:sz w:val="28"/>
          <w:szCs w:val="28"/>
          <w:lang w:eastAsia="ru-RU"/>
        </w:rPr>
      </w:pPr>
    </w:p>
    <w:p w14:paraId="4065B084" w14:textId="77777777" w:rsidR="001361A3" w:rsidRPr="000D5E7E" w:rsidRDefault="001361A3" w:rsidP="00402108">
      <w:pPr>
        <w:spacing w:after="0" w:line="240" w:lineRule="auto"/>
        <w:jc w:val="center"/>
        <w:rPr>
          <w:rFonts w:ascii="Times New Roman" w:eastAsia="Times New Roman" w:hAnsi="Times New Roman" w:cs="Times New Roman"/>
          <w:noProof/>
          <w:sz w:val="28"/>
          <w:szCs w:val="28"/>
          <w:lang w:eastAsia="ru-RU"/>
        </w:rPr>
      </w:pPr>
    </w:p>
    <w:p w14:paraId="18319517" w14:textId="77777777" w:rsidR="00E32331" w:rsidRPr="000D5E7E" w:rsidRDefault="00402108" w:rsidP="00EC6F0E">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r w:rsidRPr="000D5E7E">
        <w:rPr>
          <w:rFonts w:ascii="Times New Roman" w:eastAsia="Times New Roman" w:hAnsi="Times New Roman" w:cs="Times New Roman"/>
          <w:b/>
          <w:noProof/>
          <w:sz w:val="28"/>
          <w:szCs w:val="28"/>
          <w:lang w:eastAsia="ru-RU"/>
        </w:rPr>
        <w:br w:type="page"/>
      </w:r>
      <w:r w:rsidR="00086350" w:rsidRPr="000D5E7E">
        <w:rPr>
          <w:rFonts w:ascii="Times New Roman" w:eastAsia="Times New Roman" w:hAnsi="Times New Roman" w:cs="Times New Roman"/>
          <w:b/>
          <w:bCs/>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0D5E7E" w14:paraId="487A757D" w14:textId="77777777" w:rsidTr="00E32331">
        <w:tc>
          <w:tcPr>
            <w:tcW w:w="8395" w:type="dxa"/>
            <w:shd w:val="clear" w:color="auto" w:fill="auto"/>
          </w:tcPr>
          <w:p w14:paraId="413164BA"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1EF21774" w14:textId="77777777" w:rsidR="00E32331" w:rsidRPr="00F93DD2" w:rsidRDefault="00D54951"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79273BDD" w14:textId="77777777" w:rsidTr="00E32331">
        <w:tc>
          <w:tcPr>
            <w:tcW w:w="8395" w:type="dxa"/>
            <w:shd w:val="clear" w:color="auto" w:fill="auto"/>
          </w:tcPr>
          <w:p w14:paraId="1CFA06AB"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3EDE81D2" w14:textId="77777777" w:rsidR="00E32331" w:rsidRPr="00F93DD2" w:rsidRDefault="00D54951"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65A331CA" w14:textId="77777777" w:rsidTr="00E32331">
        <w:tc>
          <w:tcPr>
            <w:tcW w:w="8395" w:type="dxa"/>
            <w:shd w:val="clear" w:color="auto" w:fill="auto"/>
          </w:tcPr>
          <w:p w14:paraId="713080AC"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6CC53C32"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4C70C6D2" w14:textId="77777777" w:rsidTr="00E32331">
        <w:tc>
          <w:tcPr>
            <w:tcW w:w="8395" w:type="dxa"/>
            <w:shd w:val="clear" w:color="auto" w:fill="auto"/>
          </w:tcPr>
          <w:p w14:paraId="40B9F450"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w:t>
            </w:r>
            <w:r w:rsidR="00CD49CD" w:rsidRPr="000D5E7E">
              <w:rPr>
                <w:rFonts w:ascii="Times New Roman" w:eastAsia="Calibri" w:hAnsi="Times New Roman" w:cs="Times New Roman"/>
                <w:bCs/>
                <w:sz w:val="24"/>
                <w:szCs w:val="24"/>
                <w:lang w:eastAsia="ru-RU"/>
              </w:rPr>
              <w:t xml:space="preserve"> </w:t>
            </w:r>
            <w:r w:rsidRPr="000D5E7E">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DE8A6A" w14:textId="77777777" w:rsidR="00E32331" w:rsidRPr="00F93DD2" w:rsidRDefault="0053332E"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65D7BBAB" w14:textId="77777777" w:rsidTr="00E32331">
        <w:tc>
          <w:tcPr>
            <w:tcW w:w="8395" w:type="dxa"/>
            <w:shd w:val="clear" w:color="auto" w:fill="auto"/>
          </w:tcPr>
          <w:p w14:paraId="1D88369D"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0DA3F417"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504A5E70" w14:textId="77777777" w:rsidTr="00E32331">
        <w:tc>
          <w:tcPr>
            <w:tcW w:w="8395" w:type="dxa"/>
            <w:shd w:val="clear" w:color="auto" w:fill="auto"/>
          </w:tcPr>
          <w:p w14:paraId="20477A7F"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713318C6"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19805ABF" w14:textId="77777777" w:rsidTr="00E32331">
        <w:tc>
          <w:tcPr>
            <w:tcW w:w="8395" w:type="dxa"/>
            <w:shd w:val="clear" w:color="auto" w:fill="auto"/>
          </w:tcPr>
          <w:p w14:paraId="5015C7ED"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6EA3B5BF"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0D5E7E" w14:paraId="3EA010A0" w14:textId="77777777" w:rsidTr="00E32331">
        <w:tc>
          <w:tcPr>
            <w:tcW w:w="8395" w:type="dxa"/>
            <w:shd w:val="clear" w:color="auto" w:fill="auto"/>
          </w:tcPr>
          <w:p w14:paraId="6C261CB0"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0D277AD6"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0D5E7E" w14:paraId="425DDDDA" w14:textId="77777777" w:rsidTr="00E32331">
        <w:tc>
          <w:tcPr>
            <w:tcW w:w="8395" w:type="dxa"/>
            <w:shd w:val="clear" w:color="auto" w:fill="auto"/>
          </w:tcPr>
          <w:p w14:paraId="1DAA9C66"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353EB977"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3D48BF1F" w14:textId="77777777" w:rsidTr="00E32331">
        <w:tc>
          <w:tcPr>
            <w:tcW w:w="8395" w:type="dxa"/>
            <w:shd w:val="clear" w:color="auto" w:fill="auto"/>
          </w:tcPr>
          <w:p w14:paraId="2614C2F2"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05879416"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5DECA12F" w14:textId="77777777" w:rsidTr="00E32331">
        <w:tc>
          <w:tcPr>
            <w:tcW w:w="8395" w:type="dxa"/>
            <w:shd w:val="clear" w:color="auto" w:fill="auto"/>
          </w:tcPr>
          <w:p w14:paraId="2AD8EBC5"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5ED9A06F"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E32331" w:rsidRPr="000D5E7E" w14:paraId="11641602" w14:textId="77777777" w:rsidTr="00E32331">
        <w:tc>
          <w:tcPr>
            <w:tcW w:w="8395" w:type="dxa"/>
            <w:shd w:val="clear" w:color="auto" w:fill="auto"/>
          </w:tcPr>
          <w:p w14:paraId="59F06043"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75A9E286" w14:textId="77777777" w:rsidR="00E32331" w:rsidRPr="00F93DD2" w:rsidRDefault="00FF7EEF"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w:t>
            </w:r>
            <w:r w:rsidR="00647D46">
              <w:rPr>
                <w:rFonts w:ascii="Times New Roman" w:eastAsia="Calibri" w:hAnsi="Times New Roman" w:cs="Times New Roman"/>
                <w:sz w:val="24"/>
                <w:szCs w:val="24"/>
                <w:lang w:eastAsia="ru-RU"/>
              </w:rPr>
              <w:t>2</w:t>
            </w:r>
          </w:p>
        </w:tc>
      </w:tr>
      <w:tr w:rsidR="00E32331" w:rsidRPr="000D5E7E" w14:paraId="55571C96" w14:textId="77777777" w:rsidTr="00E32331">
        <w:tc>
          <w:tcPr>
            <w:tcW w:w="8395" w:type="dxa"/>
            <w:shd w:val="clear" w:color="auto" w:fill="auto"/>
          </w:tcPr>
          <w:p w14:paraId="47AD10C9"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5569C27D" w14:textId="77777777" w:rsidR="00E32331" w:rsidRPr="00F93DD2" w:rsidRDefault="00F93DD2" w:rsidP="00CC1D28">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17</w:t>
            </w:r>
          </w:p>
        </w:tc>
      </w:tr>
      <w:tr w:rsidR="00E32331" w:rsidRPr="000D5E7E" w14:paraId="619A4BF1" w14:textId="77777777" w:rsidTr="00E32331">
        <w:tc>
          <w:tcPr>
            <w:tcW w:w="8395" w:type="dxa"/>
            <w:shd w:val="clear" w:color="auto" w:fill="auto"/>
          </w:tcPr>
          <w:p w14:paraId="09F084E8"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6B2766A9" w14:textId="77777777" w:rsidR="00E32331" w:rsidRPr="00F93DD2" w:rsidRDefault="00F93DD2" w:rsidP="00CC1D28">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18</w:t>
            </w:r>
          </w:p>
        </w:tc>
      </w:tr>
      <w:tr w:rsidR="00E32331" w:rsidRPr="000D5E7E" w14:paraId="1AF1F4EC" w14:textId="77777777" w:rsidTr="00E32331">
        <w:tc>
          <w:tcPr>
            <w:tcW w:w="8395" w:type="dxa"/>
            <w:shd w:val="clear" w:color="auto" w:fill="auto"/>
          </w:tcPr>
          <w:p w14:paraId="776041C7"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42C85858" w14:textId="77777777" w:rsidR="00E32331" w:rsidRPr="00F93DD2" w:rsidRDefault="00647D46"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E32331" w:rsidRPr="000D5E7E" w14:paraId="68A819C4" w14:textId="77777777" w:rsidTr="00E32331">
        <w:tc>
          <w:tcPr>
            <w:tcW w:w="8395" w:type="dxa"/>
            <w:shd w:val="clear" w:color="auto" w:fill="auto"/>
          </w:tcPr>
          <w:p w14:paraId="4F4DCA1D" w14:textId="77777777" w:rsidR="00E32331" w:rsidRPr="000D5E7E" w:rsidRDefault="00E32331" w:rsidP="00B37B18">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764FA634" w14:textId="77777777" w:rsidR="00E32331" w:rsidRPr="00F93DD2" w:rsidRDefault="0053332E"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E32331" w:rsidRPr="000D5E7E" w14:paraId="21874AE5" w14:textId="77777777" w:rsidTr="00E32331">
        <w:tc>
          <w:tcPr>
            <w:tcW w:w="8395" w:type="dxa"/>
            <w:shd w:val="clear" w:color="auto" w:fill="auto"/>
          </w:tcPr>
          <w:p w14:paraId="13F15E3B" w14:textId="77777777" w:rsidR="00E32331" w:rsidRPr="000D5E7E" w:rsidRDefault="00E32331" w:rsidP="00E32331">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2DB8B1BC" w14:textId="77777777" w:rsidR="00E32331" w:rsidRPr="00F93DD2" w:rsidRDefault="0053332E" w:rsidP="007C7D0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r>
    </w:tbl>
    <w:p w14:paraId="5E51059C"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5512A61"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5D3BCFA"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705B8AE"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18AE0C7" w14:textId="77777777" w:rsidR="00D54951" w:rsidRPr="00647D46" w:rsidRDefault="00EC6F0E" w:rsidP="00647D46">
      <w:pPr>
        <w:rPr>
          <w:rFonts w:ascii="Times New Roman" w:eastAsia="Times New Roman" w:hAnsi="Times New Roman" w:cs="Times New Roman"/>
          <w:b/>
          <w:noProof/>
          <w:sz w:val="28"/>
          <w:szCs w:val="28"/>
          <w:lang w:eastAsia="ru-RU"/>
        </w:rPr>
      </w:pPr>
      <w:r>
        <w:rPr>
          <w:rFonts w:ascii="Times New Roman" w:eastAsia="Times New Roman" w:hAnsi="Times New Roman" w:cs="Times New Roman"/>
          <w:b/>
          <w:noProof/>
          <w:sz w:val="28"/>
          <w:szCs w:val="28"/>
          <w:lang w:eastAsia="ru-RU"/>
        </w:rPr>
        <w:br w:type="page"/>
      </w:r>
    </w:p>
    <w:p w14:paraId="17DDE58C" w14:textId="77777777" w:rsidR="00E32331" w:rsidRPr="000D5E7E" w:rsidRDefault="00E32331" w:rsidP="00744EF2">
      <w:pPr>
        <w:spacing w:after="0" w:line="36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36BBE8A1" w14:textId="77777777" w:rsidR="00E32331" w:rsidRPr="000D5E7E"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61D827E0" w14:textId="77777777" w:rsidR="00E32331" w:rsidRPr="00071094" w:rsidRDefault="00A116D2" w:rsidP="00E32331">
      <w:pPr>
        <w:keepNext/>
        <w:spacing w:after="0" w:line="240" w:lineRule="auto"/>
        <w:jc w:val="both"/>
        <w:rPr>
          <w:rFonts w:ascii="Times New Roman" w:eastAsia="Times New Roman" w:hAnsi="Times New Roman" w:cs="Times New Roman"/>
          <w:sz w:val="28"/>
          <w:szCs w:val="28"/>
          <w:lang w:eastAsia="ru-RU"/>
        </w:rPr>
      </w:pPr>
      <w:r w:rsidRPr="00071094">
        <w:rPr>
          <w:rFonts w:ascii="Times New Roman" w:eastAsia="Times New Roman" w:hAnsi="Times New Roman" w:cs="Times New Roman"/>
          <w:sz w:val="28"/>
          <w:szCs w:val="28"/>
          <w:lang w:eastAsia="ru-RU"/>
        </w:rPr>
        <w:t xml:space="preserve"> «</w:t>
      </w:r>
      <w:r w:rsidR="00A864A9" w:rsidRPr="00071094">
        <w:rPr>
          <w:rFonts w:ascii="Times New Roman" w:hAnsi="Times New Roman" w:cs="Times New Roman"/>
          <w:sz w:val="28"/>
          <w:szCs w:val="28"/>
          <w:lang w:val="en-US"/>
        </w:rPr>
        <w:t>ERP</w:t>
      </w:r>
      <w:r w:rsidR="00A864A9" w:rsidRPr="00071094">
        <w:rPr>
          <w:rFonts w:ascii="Times New Roman" w:hAnsi="Times New Roman" w:cs="Times New Roman"/>
          <w:sz w:val="28"/>
          <w:szCs w:val="28"/>
        </w:rPr>
        <w:t xml:space="preserve"> в логистике</w:t>
      </w:r>
      <w:r w:rsidR="00E32331" w:rsidRPr="00071094">
        <w:rPr>
          <w:rFonts w:ascii="Times New Roman" w:eastAsia="Times New Roman" w:hAnsi="Times New Roman" w:cs="Times New Roman"/>
          <w:sz w:val="28"/>
          <w:szCs w:val="28"/>
          <w:lang w:eastAsia="ru-RU"/>
        </w:rPr>
        <w:t xml:space="preserve">». </w:t>
      </w:r>
    </w:p>
    <w:p w14:paraId="3C7EAFD7"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32CA16C" w14:textId="77777777" w:rsidR="00E32331" w:rsidRPr="000D5E7E" w:rsidRDefault="00E32331" w:rsidP="00744EF2">
      <w:pPr>
        <w:tabs>
          <w:tab w:val="left" w:pos="540"/>
        </w:tabs>
        <w:spacing w:after="0" w:line="240" w:lineRule="auto"/>
        <w:contextualSpacing/>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2398FAA"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35494805" w14:textId="77777777" w:rsidR="00851DA0" w:rsidRPr="000D5E7E"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681E5A" w:rsidRPr="00681E5A" w14:paraId="369FA3DF" w14:textId="77777777" w:rsidTr="00E32331">
        <w:tc>
          <w:tcPr>
            <w:tcW w:w="993" w:type="dxa"/>
            <w:shd w:val="clear" w:color="auto" w:fill="auto"/>
          </w:tcPr>
          <w:p w14:paraId="575CCACC"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DDCCBEE"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3A881871"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r w:rsidRPr="00681E5A">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14:paraId="121E7C9F" w14:textId="77777777" w:rsidR="00E32331" w:rsidRPr="00681E5A"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864A9" w:rsidRPr="00681E5A" w14:paraId="7FB99B7D" w14:textId="77777777" w:rsidTr="00A864A9">
        <w:trPr>
          <w:trHeight w:val="414"/>
        </w:trPr>
        <w:tc>
          <w:tcPr>
            <w:tcW w:w="993" w:type="dxa"/>
            <w:vMerge w:val="restart"/>
            <w:shd w:val="clear" w:color="auto" w:fill="auto"/>
          </w:tcPr>
          <w:p w14:paraId="255E8020"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УК-7</w:t>
            </w:r>
          </w:p>
        </w:tc>
        <w:tc>
          <w:tcPr>
            <w:tcW w:w="2410" w:type="dxa"/>
            <w:vMerge w:val="restart"/>
            <w:shd w:val="clear" w:color="auto" w:fill="auto"/>
          </w:tcPr>
          <w:p w14:paraId="3566047F"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проводить научные исследования, оценивать и оформлять их результаты</w:t>
            </w:r>
          </w:p>
        </w:tc>
        <w:tc>
          <w:tcPr>
            <w:tcW w:w="3119" w:type="dxa"/>
            <w:shd w:val="clear" w:color="auto" w:fill="auto"/>
          </w:tcPr>
          <w:p w14:paraId="25C750CF"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Применяет методы прикладных научных исследований</w:t>
            </w:r>
          </w:p>
        </w:tc>
        <w:tc>
          <w:tcPr>
            <w:tcW w:w="3656" w:type="dxa"/>
            <w:shd w:val="clear" w:color="auto" w:fill="auto"/>
          </w:tcPr>
          <w:p w14:paraId="6A73D26A"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hAnsi="Times New Roman" w:cs="Times New Roman"/>
                <w:sz w:val="24"/>
                <w:szCs w:val="27"/>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004317ED">
              <w:rPr>
                <w:rFonts w:ascii="Times New Roman" w:eastAsia="Times New Roman" w:hAnsi="Times New Roman" w:cs="Times New Roman"/>
                <w:sz w:val="24"/>
                <w:szCs w:val="24"/>
                <w:lang w:eastAsia="ru-RU"/>
              </w:rPr>
              <w:t xml:space="preserve"> прикладных научных исследований</w:t>
            </w:r>
          </w:p>
          <w:p w14:paraId="785C15B4" w14:textId="77777777" w:rsidR="00A864A9" w:rsidRPr="00681E5A" w:rsidRDefault="00A864A9" w:rsidP="004317E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применять инструменты </w:t>
            </w:r>
            <w:r w:rsidR="004317ED">
              <w:rPr>
                <w:rFonts w:ascii="Times New Roman" w:eastAsia="Calibri" w:hAnsi="Times New Roman" w:cs="Times New Roman"/>
                <w:sz w:val="24"/>
                <w:szCs w:val="28"/>
              </w:rPr>
              <w:t>методов прикладных научных исследований</w:t>
            </w:r>
            <w:r w:rsidRPr="00681E5A">
              <w:rPr>
                <w:rFonts w:ascii="Times New Roman" w:eastAsia="Calibri" w:hAnsi="Times New Roman" w:cs="Times New Roman"/>
                <w:sz w:val="24"/>
                <w:szCs w:val="28"/>
              </w:rPr>
              <w:t xml:space="preserve"> в целях </w:t>
            </w:r>
            <w:r w:rsidR="004317ED">
              <w:rPr>
                <w:rFonts w:ascii="Times New Roman" w:eastAsia="Calibri" w:hAnsi="Times New Roman" w:cs="Times New Roman"/>
                <w:sz w:val="24"/>
                <w:szCs w:val="28"/>
              </w:rPr>
              <w:t>верификации научной гипотезы/парадигмы</w:t>
            </w:r>
          </w:p>
        </w:tc>
      </w:tr>
      <w:tr w:rsidR="00A864A9" w:rsidRPr="00681E5A" w14:paraId="77899D16" w14:textId="77777777" w:rsidTr="00E32331">
        <w:trPr>
          <w:trHeight w:val="412"/>
        </w:trPr>
        <w:tc>
          <w:tcPr>
            <w:tcW w:w="993" w:type="dxa"/>
            <w:vMerge/>
            <w:shd w:val="clear" w:color="auto" w:fill="auto"/>
          </w:tcPr>
          <w:p w14:paraId="0E8F096B"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2068FCDA"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6B90CC3"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2.Самостоятельно изучает новые методики и методы исследования, в том числе в новых видах профессиональной деятельности</w:t>
            </w:r>
          </w:p>
        </w:tc>
        <w:tc>
          <w:tcPr>
            <w:tcW w:w="3656" w:type="dxa"/>
            <w:shd w:val="clear" w:color="auto" w:fill="auto"/>
          </w:tcPr>
          <w:p w14:paraId="342B7F50" w14:textId="77777777" w:rsidR="00A864A9" w:rsidRDefault="00574FF3" w:rsidP="00E32331">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sidRPr="00574FF3">
              <w:rPr>
                <w:rFonts w:ascii="Times New Roman" w:eastAsia="Arial Unicode MS" w:hAnsi="Times New Roman" w:cs="Times New Roman"/>
                <w:sz w:val="24"/>
                <w:szCs w:val="24"/>
                <w:u w:color="000000"/>
                <w:lang w:eastAsia="ru-RU"/>
              </w:rPr>
              <w:t>направления и</w:t>
            </w:r>
            <w:r>
              <w:rPr>
                <w:rFonts w:ascii="Times New Roman" w:eastAsia="Arial Unicode MS" w:hAnsi="Times New Roman" w:cs="Times New Roman"/>
                <w:b/>
                <w:sz w:val="24"/>
                <w:szCs w:val="24"/>
                <w:u w:color="000000"/>
                <w:lang w:eastAsia="ru-RU"/>
              </w:rPr>
              <w:t xml:space="preserve"> </w:t>
            </w:r>
            <w:r w:rsidRPr="00574FF3">
              <w:rPr>
                <w:rFonts w:ascii="Times New Roman" w:eastAsia="Calibri" w:hAnsi="Times New Roman" w:cs="Times New Roman"/>
                <w:sz w:val="24"/>
                <w:szCs w:val="28"/>
              </w:rPr>
              <w:t>источники</w:t>
            </w:r>
            <w:r>
              <w:rPr>
                <w:rFonts w:ascii="Times New Roman" w:eastAsia="Calibri" w:hAnsi="Times New Roman" w:cs="Times New Roman"/>
                <w:sz w:val="24"/>
                <w:szCs w:val="28"/>
              </w:rPr>
              <w:t xml:space="preserve"> поиска новых методов исследования</w:t>
            </w:r>
          </w:p>
          <w:p w14:paraId="03BFFE40" w14:textId="77777777" w:rsidR="00574FF3" w:rsidRPr="00681E5A" w:rsidRDefault="00574FF3"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применять</w:t>
            </w:r>
            <w:r w:rsidRPr="007B0BD9">
              <w:rPr>
                <w:rFonts w:ascii="Times New Roman" w:eastAsia="Arial Unicode MS" w:hAnsi="Times New Roman" w:cs="Times New Roman"/>
                <w:sz w:val="24"/>
                <w:szCs w:val="24"/>
                <w:u w:color="000000"/>
                <w:lang w:eastAsia="ru-RU"/>
              </w:rPr>
              <w:t xml:space="preserve"> основные</w:t>
            </w:r>
            <w:r>
              <w:rPr>
                <w:rFonts w:ascii="Times New Roman" w:eastAsia="Arial Unicode MS" w:hAnsi="Times New Roman" w:cs="Times New Roman"/>
                <w:sz w:val="24"/>
                <w:szCs w:val="24"/>
                <w:u w:color="000000"/>
                <w:lang w:eastAsia="ru-RU"/>
              </w:rPr>
              <w:t xml:space="preserve"> алгоритмы поиска и применения новых методов исследования</w:t>
            </w:r>
          </w:p>
        </w:tc>
      </w:tr>
      <w:tr w:rsidR="00A864A9" w:rsidRPr="00681E5A" w14:paraId="530EB55B" w14:textId="77777777" w:rsidTr="00E32331">
        <w:trPr>
          <w:trHeight w:val="412"/>
        </w:trPr>
        <w:tc>
          <w:tcPr>
            <w:tcW w:w="993" w:type="dxa"/>
            <w:vMerge/>
            <w:shd w:val="clear" w:color="auto" w:fill="auto"/>
          </w:tcPr>
          <w:p w14:paraId="755C4BE7"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70D8C0F2"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66EF0A3"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3.Выдвигает самостоятельные гипотезы</w:t>
            </w:r>
          </w:p>
        </w:tc>
        <w:tc>
          <w:tcPr>
            <w:tcW w:w="3656" w:type="dxa"/>
            <w:shd w:val="clear" w:color="auto" w:fill="auto"/>
          </w:tcPr>
          <w:p w14:paraId="29126646" w14:textId="77777777" w:rsidR="00A864A9" w:rsidRDefault="00574FF3" w:rsidP="00E32331">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правила формулирования новых научных гипотез</w:t>
            </w:r>
          </w:p>
          <w:p w14:paraId="41EA42BA" w14:textId="77777777" w:rsidR="00574FF3" w:rsidRPr="00681E5A" w:rsidRDefault="00574FF3" w:rsidP="00574F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формулировать, исследовать и доказывать научную гипотезу</w:t>
            </w:r>
          </w:p>
        </w:tc>
      </w:tr>
      <w:tr w:rsidR="00A864A9" w:rsidRPr="00681E5A" w14:paraId="226F2A04" w14:textId="77777777" w:rsidTr="00E32331">
        <w:trPr>
          <w:trHeight w:val="412"/>
        </w:trPr>
        <w:tc>
          <w:tcPr>
            <w:tcW w:w="993" w:type="dxa"/>
            <w:vMerge/>
            <w:shd w:val="clear" w:color="auto" w:fill="auto"/>
          </w:tcPr>
          <w:p w14:paraId="76505173"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0251B07A"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2EBEA00"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4.Оформляет результаты исследований в форме аналитических записок, докладов, научных статей</w:t>
            </w:r>
          </w:p>
        </w:tc>
        <w:tc>
          <w:tcPr>
            <w:tcW w:w="3656" w:type="dxa"/>
            <w:shd w:val="clear" w:color="auto" w:fill="auto"/>
          </w:tcPr>
          <w:p w14:paraId="7F7CC5E2" w14:textId="77777777" w:rsidR="00A864A9" w:rsidRDefault="00574FF3" w:rsidP="00E32331">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 xml:space="preserve">правила и формы систематизации результатов исследования </w:t>
            </w:r>
          </w:p>
          <w:p w14:paraId="70C075AC" w14:textId="77777777" w:rsidR="00574FF3" w:rsidRPr="00681E5A" w:rsidRDefault="00574FF3" w:rsidP="00574F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оформлять результаты исследований в </w:t>
            </w:r>
            <w:r>
              <w:rPr>
                <w:rFonts w:ascii="Times New Roman" w:eastAsia="Times New Roman" w:hAnsi="Times New Roman" w:cs="Times New Roman"/>
                <w:sz w:val="24"/>
                <w:szCs w:val="24"/>
                <w:lang w:eastAsia="ru-RU"/>
              </w:rPr>
              <w:t>форме аналитических записок, докладов, научных статей</w:t>
            </w:r>
          </w:p>
        </w:tc>
      </w:tr>
      <w:tr w:rsidR="00681E5A" w:rsidRPr="00681E5A" w14:paraId="55AD0E2C" w14:textId="77777777" w:rsidTr="00071094">
        <w:trPr>
          <w:trHeight w:val="699"/>
        </w:trPr>
        <w:tc>
          <w:tcPr>
            <w:tcW w:w="993" w:type="dxa"/>
            <w:vMerge w:val="restart"/>
            <w:shd w:val="clear" w:color="auto" w:fill="auto"/>
          </w:tcPr>
          <w:p w14:paraId="1DABAFE6" w14:textId="0BD97E86" w:rsidR="003745CD" w:rsidRPr="00681E5A" w:rsidRDefault="002F5173" w:rsidP="003745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ПК</w:t>
            </w:r>
            <w:r w:rsidR="00A864A9">
              <w:rPr>
                <w:rFonts w:ascii="Times New Roman" w:eastAsia="Calibri" w:hAnsi="Times New Roman" w:cs="Times New Roman"/>
                <w:sz w:val="24"/>
                <w:szCs w:val="28"/>
              </w:rPr>
              <w:t>-5</w:t>
            </w:r>
          </w:p>
        </w:tc>
        <w:tc>
          <w:tcPr>
            <w:tcW w:w="2410" w:type="dxa"/>
            <w:vMerge w:val="restart"/>
            <w:shd w:val="clear" w:color="auto" w:fill="auto"/>
          </w:tcPr>
          <w:p w14:paraId="5E87D93A" w14:textId="10A7BBC9" w:rsidR="003745CD" w:rsidRPr="00681E5A" w:rsidRDefault="00755DB8" w:rsidP="003745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Способность управлять бизнес-деятельностью предприятий логистики</w:t>
            </w:r>
            <w:r w:rsidR="002F5173">
              <w:rPr>
                <w:rFonts w:ascii="Times New Roman" w:eastAsia="Calibri" w:hAnsi="Times New Roman" w:cs="Times New Roman"/>
                <w:sz w:val="24"/>
                <w:szCs w:val="28"/>
              </w:rPr>
              <w:t xml:space="preserve"> </w:t>
            </w:r>
            <w:r>
              <w:rPr>
                <w:rFonts w:ascii="Times New Roman" w:eastAsia="Calibri" w:hAnsi="Times New Roman" w:cs="Times New Roman"/>
                <w:sz w:val="24"/>
                <w:szCs w:val="28"/>
              </w:rPr>
              <w:t xml:space="preserve">в цифровой экономике </w:t>
            </w:r>
            <w:r>
              <w:rPr>
                <w:rFonts w:ascii="Times New Roman" w:eastAsia="Calibri" w:hAnsi="Times New Roman" w:cs="Times New Roman"/>
                <w:sz w:val="24"/>
                <w:szCs w:val="28"/>
              </w:rPr>
              <w:lastRenderedPageBreak/>
              <w:t>на основе структурирования бизнес-процессов, типовых методик и действующей нормативно-правовой базы</w:t>
            </w:r>
          </w:p>
        </w:tc>
        <w:tc>
          <w:tcPr>
            <w:tcW w:w="3119" w:type="dxa"/>
            <w:shd w:val="clear" w:color="auto" w:fill="auto"/>
          </w:tcPr>
          <w:p w14:paraId="1CA57BA3" w14:textId="77777777" w:rsidR="003745CD" w:rsidRPr="00681E5A" w:rsidRDefault="007B0BD9" w:rsidP="00755DB8">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lastRenderedPageBreak/>
              <w:t>1.</w:t>
            </w:r>
            <w:r w:rsidR="00755DB8">
              <w:rPr>
                <w:rFonts w:ascii="Times New Roman" w:eastAsia="Times New Roman" w:hAnsi="Times New Roman" w:cs="Times New Roman"/>
                <w:sz w:val="24"/>
                <w:szCs w:val="24"/>
              </w:rPr>
              <w:t>Демонстрирует знание современных методов организации логистического бизнеса в условиях цифровизации экономики</w:t>
            </w:r>
            <w:r w:rsidR="009716F3" w:rsidRPr="00681E5A">
              <w:rPr>
                <w:rFonts w:ascii="Times New Roman" w:eastAsia="Times New Roman" w:hAnsi="Times New Roman" w:cs="Times New Roman"/>
                <w:sz w:val="24"/>
                <w:szCs w:val="24"/>
              </w:rPr>
              <w:t>.</w:t>
            </w:r>
          </w:p>
        </w:tc>
        <w:tc>
          <w:tcPr>
            <w:tcW w:w="3656" w:type="dxa"/>
            <w:shd w:val="clear" w:color="auto" w:fill="auto"/>
          </w:tcPr>
          <w:p w14:paraId="1384CF78" w14:textId="77777777" w:rsidR="003745CD" w:rsidRPr="00681E5A" w:rsidRDefault="003745C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069ED">
              <w:rPr>
                <w:rFonts w:ascii="Times New Roman" w:eastAsia="Arial Unicode MS" w:hAnsi="Times New Roman" w:cs="Times New Roman"/>
                <w:sz w:val="24"/>
                <w:szCs w:val="24"/>
                <w:u w:color="000000"/>
                <w:lang w:eastAsia="ru-RU"/>
              </w:rPr>
              <w:t>современные</w:t>
            </w:r>
            <w:r w:rsidR="007B0BD9">
              <w:rPr>
                <w:rFonts w:ascii="Times New Roman" w:eastAsia="Arial Unicode MS" w:hAnsi="Times New Roman" w:cs="Times New Roman"/>
                <w:b/>
                <w:sz w:val="24"/>
                <w:szCs w:val="24"/>
                <w:u w:color="000000"/>
                <w:lang w:eastAsia="ru-RU"/>
              </w:rPr>
              <w:t xml:space="preserve"> </w:t>
            </w:r>
            <w:r w:rsidR="007B0BD9">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sidR="002069ED">
              <w:rPr>
                <w:rFonts w:ascii="Times New Roman" w:eastAsia="Times New Roman" w:hAnsi="Times New Roman" w:cs="Times New Roman"/>
                <w:sz w:val="24"/>
                <w:szCs w:val="24"/>
              </w:rPr>
              <w:t>организации логистического бизнеса</w:t>
            </w:r>
          </w:p>
          <w:p w14:paraId="6917EB5C" w14:textId="77777777" w:rsidR="003745CD" w:rsidRPr="00681E5A" w:rsidRDefault="003745CD" w:rsidP="00755DB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7B0BD9">
              <w:rPr>
                <w:rFonts w:ascii="Times New Roman" w:eastAsia="Calibri" w:hAnsi="Times New Roman" w:cs="Times New Roman"/>
                <w:sz w:val="24"/>
                <w:szCs w:val="28"/>
              </w:rPr>
              <w:t>планировать показатели</w:t>
            </w:r>
            <w:r w:rsidRPr="00681E5A">
              <w:rPr>
                <w:rFonts w:ascii="Times New Roman" w:eastAsia="Calibri" w:hAnsi="Times New Roman" w:cs="Times New Roman"/>
                <w:sz w:val="24"/>
                <w:szCs w:val="28"/>
              </w:rPr>
              <w:t xml:space="preserve"> </w:t>
            </w:r>
            <w:r w:rsidR="00755DB8">
              <w:rPr>
                <w:rFonts w:ascii="Times New Roman" w:eastAsia="Calibri" w:hAnsi="Times New Roman" w:cs="Times New Roman"/>
                <w:sz w:val="24"/>
                <w:szCs w:val="28"/>
              </w:rPr>
              <w:t>логистического бизнеса</w:t>
            </w:r>
            <w:r w:rsidRPr="00681E5A">
              <w:rPr>
                <w:rFonts w:ascii="Times New Roman" w:eastAsia="Calibri" w:hAnsi="Times New Roman" w:cs="Times New Roman"/>
                <w:sz w:val="24"/>
                <w:szCs w:val="28"/>
              </w:rPr>
              <w:t xml:space="preserve"> </w:t>
            </w:r>
            <w:r w:rsidR="00755DB8" w:rsidRPr="00681E5A">
              <w:rPr>
                <w:rFonts w:ascii="Times New Roman" w:eastAsia="Calibri" w:hAnsi="Times New Roman" w:cs="Times New Roman"/>
                <w:sz w:val="24"/>
                <w:szCs w:val="28"/>
              </w:rPr>
              <w:t xml:space="preserve">в целях разработки мероприятий по совершенствованию </w:t>
            </w:r>
            <w:r w:rsidR="00755DB8">
              <w:rPr>
                <w:rFonts w:ascii="Times New Roman" w:eastAsia="Calibri" w:hAnsi="Times New Roman" w:cs="Times New Roman"/>
                <w:sz w:val="24"/>
                <w:szCs w:val="28"/>
              </w:rPr>
              <w:t xml:space="preserve">основных </w:t>
            </w:r>
            <w:r w:rsidR="00755DB8" w:rsidRPr="00681E5A">
              <w:rPr>
                <w:rFonts w:ascii="Times New Roman" w:hAnsi="Times New Roman" w:cs="Times New Roman"/>
                <w:sz w:val="24"/>
              </w:rPr>
              <w:t>бизнес-процессов</w:t>
            </w:r>
          </w:p>
        </w:tc>
      </w:tr>
      <w:tr w:rsidR="00681E5A" w:rsidRPr="00681E5A" w14:paraId="1E41096D" w14:textId="77777777" w:rsidTr="00E32331">
        <w:trPr>
          <w:trHeight w:val="2155"/>
        </w:trPr>
        <w:tc>
          <w:tcPr>
            <w:tcW w:w="993" w:type="dxa"/>
            <w:vMerge/>
            <w:shd w:val="clear" w:color="auto" w:fill="auto"/>
          </w:tcPr>
          <w:p w14:paraId="6B05A172" w14:textId="77777777" w:rsidR="003745CD" w:rsidRPr="00681E5A" w:rsidRDefault="003745CD"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20F8F18" w14:textId="77777777" w:rsidR="003745CD" w:rsidRPr="00681E5A" w:rsidRDefault="003745CD"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39F16F26" w14:textId="77777777" w:rsidR="003745CD" w:rsidRPr="00681E5A" w:rsidRDefault="007B0BD9" w:rsidP="00A864A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w:t>
            </w:r>
            <w:r w:rsidR="00755DB8">
              <w:rPr>
                <w:rFonts w:ascii="Times New Roman" w:hAnsi="Times New Roman" w:cs="Times New Roman"/>
                <w:sz w:val="24"/>
              </w:rPr>
              <w:t>Применяет действующее законодательство и нормативно-правовую базу для ведения бизнес-деятельности в сфере логистики</w:t>
            </w:r>
            <w:r w:rsidR="009716F3" w:rsidRPr="00681E5A">
              <w:rPr>
                <w:rFonts w:ascii="Times New Roman" w:hAnsi="Times New Roman" w:cs="Times New Roman"/>
                <w:sz w:val="24"/>
              </w:rPr>
              <w:t>.</w:t>
            </w:r>
          </w:p>
        </w:tc>
        <w:tc>
          <w:tcPr>
            <w:tcW w:w="3656" w:type="dxa"/>
            <w:shd w:val="clear" w:color="auto" w:fill="auto"/>
          </w:tcPr>
          <w:p w14:paraId="7E41E010" w14:textId="77777777" w:rsidR="003745CD" w:rsidRPr="00681E5A" w:rsidRDefault="003745CD" w:rsidP="002069ED">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069ED">
              <w:rPr>
                <w:rFonts w:ascii="Times New Roman" w:hAnsi="Times New Roman" w:cs="Times New Roman"/>
                <w:sz w:val="24"/>
              </w:rPr>
              <w:t>основные законы и нормативно-правовую базу</w:t>
            </w:r>
            <w:r w:rsidRPr="00681E5A">
              <w:rPr>
                <w:rFonts w:ascii="Times New Roman" w:eastAsia="Calibri" w:hAnsi="Times New Roman" w:cs="Times New Roman"/>
                <w:sz w:val="24"/>
                <w:szCs w:val="28"/>
              </w:rPr>
              <w:t xml:space="preserve"> </w:t>
            </w:r>
            <w:r w:rsidR="002069ED">
              <w:rPr>
                <w:rFonts w:ascii="Times New Roman" w:eastAsia="Calibri" w:hAnsi="Times New Roman" w:cs="Times New Roman"/>
                <w:sz w:val="24"/>
                <w:szCs w:val="28"/>
              </w:rPr>
              <w:t>в области логистики</w:t>
            </w:r>
          </w:p>
          <w:p w14:paraId="403DCF28" w14:textId="77777777" w:rsidR="003745CD" w:rsidRPr="00681E5A" w:rsidRDefault="003745CD" w:rsidP="002069ED">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069ED">
              <w:rPr>
                <w:rFonts w:ascii="Times New Roman" w:eastAsia="Calibri" w:hAnsi="Times New Roman" w:cs="Times New Roman"/>
                <w:sz w:val="24"/>
                <w:szCs w:val="28"/>
              </w:rPr>
              <w:t>использовать</w:t>
            </w:r>
            <w:r w:rsidRPr="00681E5A">
              <w:rPr>
                <w:rFonts w:ascii="Times New Roman" w:eastAsia="Calibri" w:hAnsi="Times New Roman" w:cs="Times New Roman"/>
                <w:sz w:val="24"/>
                <w:szCs w:val="28"/>
              </w:rPr>
              <w:t xml:space="preserve"> </w:t>
            </w:r>
            <w:r w:rsidR="002069ED">
              <w:rPr>
                <w:rFonts w:ascii="Times New Roman" w:eastAsia="Calibri" w:hAnsi="Times New Roman" w:cs="Times New Roman"/>
                <w:sz w:val="24"/>
                <w:szCs w:val="28"/>
              </w:rPr>
              <w:t xml:space="preserve">законы и нормативно-правовые </w:t>
            </w:r>
            <w:r w:rsidRPr="00681E5A">
              <w:rPr>
                <w:rFonts w:ascii="Times New Roman" w:eastAsia="Calibri" w:hAnsi="Times New Roman" w:cs="Times New Roman"/>
                <w:sz w:val="24"/>
                <w:szCs w:val="28"/>
              </w:rPr>
              <w:t xml:space="preserve"> </w:t>
            </w:r>
            <w:r w:rsidR="002069ED">
              <w:rPr>
                <w:rFonts w:ascii="Times New Roman" w:eastAsia="Calibri" w:hAnsi="Times New Roman" w:cs="Times New Roman"/>
                <w:sz w:val="24"/>
                <w:szCs w:val="28"/>
              </w:rPr>
              <w:t>документы в целях бизнес-деятельности в сфере логистики</w:t>
            </w:r>
          </w:p>
        </w:tc>
      </w:tr>
      <w:tr w:rsidR="002069ED" w:rsidRPr="00681E5A" w14:paraId="15A9D083" w14:textId="77777777" w:rsidTr="00071094">
        <w:trPr>
          <w:trHeight w:val="1787"/>
        </w:trPr>
        <w:tc>
          <w:tcPr>
            <w:tcW w:w="993" w:type="dxa"/>
            <w:vMerge/>
            <w:shd w:val="clear" w:color="auto" w:fill="auto"/>
          </w:tcPr>
          <w:p w14:paraId="4013508C" w14:textId="77777777" w:rsidR="002069ED" w:rsidRPr="00681E5A" w:rsidRDefault="002069ED"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005DC4F" w14:textId="77777777" w:rsidR="002069ED" w:rsidRPr="00681E5A" w:rsidRDefault="002069ED"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3BE1872F" w14:textId="77777777" w:rsidR="002069ED" w:rsidRPr="00681E5A" w:rsidRDefault="002069ED" w:rsidP="00A864A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3.Внедряет финансовые и цифровые технологии для повышения эффективности бизнес-деятельности в логистике</w:t>
            </w:r>
            <w:r w:rsidRPr="00681E5A">
              <w:rPr>
                <w:rFonts w:ascii="Times New Roman" w:hAnsi="Times New Roman" w:cs="Times New Roman"/>
                <w:sz w:val="24"/>
              </w:rPr>
              <w:t>.</w:t>
            </w:r>
          </w:p>
        </w:tc>
        <w:tc>
          <w:tcPr>
            <w:tcW w:w="3656" w:type="dxa"/>
            <w:shd w:val="clear" w:color="auto" w:fill="auto"/>
          </w:tcPr>
          <w:p w14:paraId="560BF0A9" w14:textId="77777777" w:rsidR="002069ED" w:rsidRPr="00681E5A" w:rsidRDefault="002069E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C504BE">
              <w:rPr>
                <w:rFonts w:ascii="Times New Roman" w:eastAsia="Calibri" w:hAnsi="Times New Roman" w:cs="Times New Roman"/>
                <w:sz w:val="24"/>
                <w:szCs w:val="28"/>
              </w:rPr>
              <w:t xml:space="preserve">современные финансовые и цифровые технологии </w:t>
            </w:r>
          </w:p>
          <w:p w14:paraId="231C7463" w14:textId="77777777" w:rsidR="002069ED" w:rsidRPr="00681E5A" w:rsidRDefault="002069ED" w:rsidP="00C504B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C504BE">
              <w:rPr>
                <w:rFonts w:ascii="Times New Roman" w:eastAsia="Calibri" w:hAnsi="Times New Roman" w:cs="Times New Roman"/>
                <w:sz w:val="24"/>
                <w:szCs w:val="28"/>
              </w:rPr>
              <w:t xml:space="preserve">применять </w:t>
            </w:r>
            <w:r w:rsidR="00C504BE">
              <w:rPr>
                <w:rFonts w:ascii="Times New Roman" w:hAnsi="Times New Roman" w:cs="Times New Roman"/>
                <w:sz w:val="24"/>
              </w:rPr>
              <w:t>финансовые и цифровые технологии для повышения эффективности бизнес-деятельности в логистике</w:t>
            </w:r>
          </w:p>
        </w:tc>
      </w:tr>
    </w:tbl>
    <w:p w14:paraId="2EB0DD33" w14:textId="77777777" w:rsidR="00D54951" w:rsidRDefault="00D54951" w:rsidP="00071094">
      <w:pPr>
        <w:spacing w:after="0" w:line="360" w:lineRule="auto"/>
        <w:rPr>
          <w:rFonts w:ascii="Times New Roman" w:eastAsia="Times New Roman" w:hAnsi="Times New Roman" w:cs="Times New Roman"/>
          <w:b/>
          <w:bCs/>
          <w:sz w:val="28"/>
          <w:szCs w:val="28"/>
          <w:lang w:eastAsia="ru-RU"/>
        </w:rPr>
      </w:pPr>
    </w:p>
    <w:p w14:paraId="5222BC6D" w14:textId="77777777" w:rsidR="00E32331" w:rsidRPr="000D5E7E" w:rsidRDefault="00E32331" w:rsidP="00E32331">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19A385B4"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314D17A5" w14:textId="1DE95B89" w:rsidR="0027147C" w:rsidRDefault="00E32331" w:rsidP="00B37B18">
      <w:pPr>
        <w:spacing w:after="0" w:line="360" w:lineRule="auto"/>
        <w:ind w:firstLine="709"/>
        <w:jc w:val="both"/>
        <w:rPr>
          <w:rFonts w:ascii="Times New Roman" w:eastAsia="Times New Roman" w:hAnsi="Times New Roman" w:cs="Times New Roman"/>
          <w:sz w:val="28"/>
          <w:szCs w:val="28"/>
          <w:lang w:eastAsia="ar-SA"/>
        </w:rPr>
      </w:pPr>
      <w:r w:rsidRPr="000D5E7E">
        <w:rPr>
          <w:rFonts w:ascii="Times New Roman" w:eastAsia="Times New Roman" w:hAnsi="Times New Roman" w:cs="Times New Roman"/>
          <w:sz w:val="28"/>
          <w:szCs w:val="20"/>
          <w:lang w:eastAsia="ar-SA"/>
        </w:rPr>
        <w:t>Дисциплина «</w:t>
      </w:r>
      <w:r w:rsidR="00C504BE">
        <w:rPr>
          <w:rFonts w:ascii="Times New Roman" w:hAnsi="Times New Roman" w:cs="Times New Roman"/>
          <w:sz w:val="26"/>
          <w:szCs w:val="26"/>
          <w:lang w:val="en-US"/>
        </w:rPr>
        <w:t>ERP</w:t>
      </w:r>
      <w:r w:rsidR="00C504BE" w:rsidRPr="00A864A9">
        <w:rPr>
          <w:rFonts w:ascii="Times New Roman" w:hAnsi="Times New Roman" w:cs="Times New Roman"/>
          <w:sz w:val="26"/>
          <w:szCs w:val="26"/>
        </w:rPr>
        <w:t xml:space="preserve"> </w:t>
      </w:r>
      <w:r w:rsidR="00C504BE">
        <w:rPr>
          <w:rFonts w:ascii="Times New Roman" w:hAnsi="Times New Roman" w:cs="Times New Roman"/>
          <w:sz w:val="26"/>
          <w:szCs w:val="26"/>
        </w:rPr>
        <w:t>в логистике</w:t>
      </w:r>
      <w:r w:rsidRPr="000D5E7E">
        <w:rPr>
          <w:rFonts w:ascii="Times New Roman" w:eastAsia="Times New Roman" w:hAnsi="Times New Roman" w:cs="Times New Roman"/>
          <w:sz w:val="28"/>
          <w:szCs w:val="20"/>
          <w:lang w:eastAsia="ar-SA"/>
        </w:rPr>
        <w:t xml:space="preserve">» является дисциплиной модуля </w:t>
      </w:r>
      <w:r w:rsidR="00C504BE">
        <w:rPr>
          <w:rFonts w:ascii="Times New Roman" w:eastAsia="Times New Roman" w:hAnsi="Times New Roman" w:cs="Times New Roman"/>
          <w:sz w:val="28"/>
          <w:szCs w:val="20"/>
          <w:lang w:eastAsia="ar-SA"/>
        </w:rPr>
        <w:t xml:space="preserve">направленности программы магистратуры </w:t>
      </w:r>
      <w:r w:rsidR="00915E4D" w:rsidRPr="000D5E7E">
        <w:rPr>
          <w:rFonts w:ascii="Times New Roman" w:eastAsia="Times New Roman" w:hAnsi="Times New Roman" w:cs="Times New Roman"/>
          <w:snapToGrid w:val="0"/>
          <w:sz w:val="28"/>
          <w:szCs w:val="28"/>
          <w:lang w:eastAsia="ru-RU"/>
        </w:rPr>
        <w:t>«</w:t>
      </w:r>
      <w:r w:rsidR="002F5173">
        <w:rPr>
          <w:rFonts w:ascii="Times New Roman" w:hAnsi="Times New Roman"/>
          <w:color w:val="000000"/>
          <w:sz w:val="28"/>
          <w:szCs w:val="28"/>
        </w:rPr>
        <w:t>Логистика: финансовые и цифровые технологии</w:t>
      </w:r>
      <w:r w:rsidR="00915E4D" w:rsidRPr="000D5E7E">
        <w:rPr>
          <w:rFonts w:ascii="Times New Roman" w:eastAsia="Times New Roman" w:hAnsi="Times New Roman" w:cs="Times New Roman"/>
          <w:snapToGrid w:val="0"/>
          <w:sz w:val="28"/>
          <w:szCs w:val="28"/>
          <w:lang w:eastAsia="ru-RU"/>
        </w:rPr>
        <w:t>»</w:t>
      </w:r>
      <w:r w:rsidR="00915E4D">
        <w:rPr>
          <w:rFonts w:ascii="Times New Roman" w:eastAsia="Times New Roman" w:hAnsi="Times New Roman" w:cs="Times New Roman"/>
          <w:snapToGrid w:val="0"/>
          <w:sz w:val="28"/>
          <w:szCs w:val="28"/>
          <w:lang w:eastAsia="ru-RU"/>
        </w:rPr>
        <w:t xml:space="preserve"> </w:t>
      </w:r>
      <w:r w:rsidR="002D63D4" w:rsidRPr="000D5E7E">
        <w:rPr>
          <w:rFonts w:ascii="Times New Roman" w:eastAsia="Times New Roman" w:hAnsi="Times New Roman" w:cs="Times New Roman"/>
          <w:sz w:val="28"/>
          <w:szCs w:val="20"/>
          <w:lang w:eastAsia="ar-SA"/>
        </w:rPr>
        <w:t xml:space="preserve">по направлению подготовки </w:t>
      </w:r>
      <w:r w:rsidR="002D63D4" w:rsidRPr="000D5E7E">
        <w:rPr>
          <w:rFonts w:ascii="Times New Roman" w:eastAsia="Times New Roman" w:hAnsi="Times New Roman" w:cs="Times New Roman"/>
          <w:sz w:val="28"/>
          <w:szCs w:val="28"/>
          <w:lang w:eastAsia="ar-SA"/>
        </w:rPr>
        <w:t>38.04.02 «Менеджмент».</w:t>
      </w:r>
    </w:p>
    <w:p w14:paraId="7590D2D4" w14:textId="77777777" w:rsidR="00071094" w:rsidRPr="000D5E7E" w:rsidRDefault="00071094" w:rsidP="00B37B18">
      <w:pPr>
        <w:spacing w:after="0" w:line="360" w:lineRule="auto"/>
        <w:ind w:firstLine="709"/>
        <w:jc w:val="both"/>
        <w:rPr>
          <w:rFonts w:ascii="Times New Roman" w:eastAsia="Times New Roman" w:hAnsi="Times New Roman" w:cs="Times New Roman"/>
          <w:sz w:val="28"/>
          <w:szCs w:val="20"/>
          <w:lang w:eastAsia="ar-SA"/>
        </w:rPr>
      </w:pPr>
    </w:p>
    <w:p w14:paraId="4FF51091" w14:textId="77777777" w:rsidR="00E32331" w:rsidRPr="00071094" w:rsidRDefault="00E32331" w:rsidP="00071094">
      <w:pPr>
        <w:jc w:val="both"/>
        <w:rPr>
          <w:rFonts w:ascii="Times New Roman" w:eastAsia="Times New Roman" w:hAnsi="Times New Roman" w:cs="Times New Roman"/>
          <w:b/>
          <w:bCs/>
          <w:sz w:val="28"/>
          <w:szCs w:val="28"/>
        </w:rPr>
      </w:pPr>
      <w:bookmarkStart w:id="1" w:name="_Toc41449091"/>
      <w:bookmarkStart w:id="2" w:name="_Toc41886875"/>
      <w:bookmarkStart w:id="3" w:name="_Toc516844480"/>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78966C4" w14:textId="77777777" w:rsidR="00E32331" w:rsidRPr="000D5E7E" w:rsidRDefault="00E32331" w:rsidP="00071094">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p>
    <w:p w14:paraId="3D3829BF" w14:textId="77777777" w:rsidR="00E32331" w:rsidRPr="000D5E7E"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0D5E7E" w14:paraId="10106BEE" w14:textId="77777777" w:rsidTr="00E32331">
        <w:trPr>
          <w:jc w:val="center"/>
        </w:trPr>
        <w:tc>
          <w:tcPr>
            <w:tcW w:w="3019" w:type="pct"/>
            <w:shd w:val="clear" w:color="auto" w:fill="auto"/>
            <w:vAlign w:val="center"/>
          </w:tcPr>
          <w:p w14:paraId="2EA6553C"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3E20B843"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0849B789"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0F12CA67" w14:textId="531F4896"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Модуль </w:t>
            </w:r>
            <w:r w:rsidR="004F36D0">
              <w:rPr>
                <w:rFonts w:ascii="Times New Roman" w:eastAsia="Arial Unicode MS" w:hAnsi="Times New Roman" w:cs="Times New Roman"/>
                <w:b/>
                <w:color w:val="000000"/>
                <w:sz w:val="24"/>
                <w:szCs w:val="24"/>
                <w:lang w:eastAsia="ru-RU"/>
              </w:rPr>
              <w:t>4</w:t>
            </w:r>
          </w:p>
          <w:p w14:paraId="5EEB9DC5"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E32331" w:rsidRPr="000D5E7E" w14:paraId="1042EDF3" w14:textId="77777777" w:rsidTr="00E32331">
        <w:trPr>
          <w:jc w:val="center"/>
        </w:trPr>
        <w:tc>
          <w:tcPr>
            <w:tcW w:w="3019" w:type="pct"/>
            <w:shd w:val="clear" w:color="auto" w:fill="auto"/>
          </w:tcPr>
          <w:p w14:paraId="61094960" w14:textId="77777777" w:rsidR="00E32331" w:rsidRPr="000D5E7E"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C50BF64"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3 з.е./108</w:t>
            </w:r>
          </w:p>
        </w:tc>
        <w:tc>
          <w:tcPr>
            <w:tcW w:w="1019" w:type="pct"/>
          </w:tcPr>
          <w:p w14:paraId="00CB3F2A"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108</w:t>
            </w:r>
          </w:p>
        </w:tc>
      </w:tr>
      <w:tr w:rsidR="00E32331" w:rsidRPr="000D5E7E" w14:paraId="5CE44C7B" w14:textId="77777777" w:rsidTr="00E32331">
        <w:trPr>
          <w:jc w:val="center"/>
        </w:trPr>
        <w:tc>
          <w:tcPr>
            <w:tcW w:w="3019" w:type="pct"/>
            <w:shd w:val="clear" w:color="auto" w:fill="auto"/>
          </w:tcPr>
          <w:p w14:paraId="72AF45E3"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49190D2A"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46</w:t>
            </w:r>
          </w:p>
        </w:tc>
        <w:tc>
          <w:tcPr>
            <w:tcW w:w="1019" w:type="pct"/>
          </w:tcPr>
          <w:p w14:paraId="611AD182"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46</w:t>
            </w:r>
          </w:p>
        </w:tc>
      </w:tr>
      <w:tr w:rsidR="00E32331" w:rsidRPr="000D5E7E" w14:paraId="493805DE" w14:textId="77777777" w:rsidTr="00E32331">
        <w:trPr>
          <w:jc w:val="center"/>
        </w:trPr>
        <w:tc>
          <w:tcPr>
            <w:tcW w:w="3019" w:type="pct"/>
            <w:shd w:val="clear" w:color="auto" w:fill="auto"/>
          </w:tcPr>
          <w:p w14:paraId="3D56E5DF"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49BD7806"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c>
          <w:tcPr>
            <w:tcW w:w="1019" w:type="pct"/>
          </w:tcPr>
          <w:p w14:paraId="04B25A1F"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r>
      <w:tr w:rsidR="00E32331" w:rsidRPr="000D5E7E" w14:paraId="32B06F04" w14:textId="77777777" w:rsidTr="00E32331">
        <w:trPr>
          <w:jc w:val="center"/>
        </w:trPr>
        <w:tc>
          <w:tcPr>
            <w:tcW w:w="3019" w:type="pct"/>
            <w:shd w:val="clear" w:color="auto" w:fill="auto"/>
          </w:tcPr>
          <w:p w14:paraId="0545EEBE"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66E4A160"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36</w:t>
            </w:r>
          </w:p>
        </w:tc>
        <w:tc>
          <w:tcPr>
            <w:tcW w:w="1019" w:type="pct"/>
          </w:tcPr>
          <w:p w14:paraId="6C0FBC1C"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36</w:t>
            </w:r>
          </w:p>
        </w:tc>
      </w:tr>
      <w:tr w:rsidR="00E32331" w:rsidRPr="000D5E7E" w14:paraId="391044D6" w14:textId="77777777" w:rsidTr="00E32331">
        <w:trPr>
          <w:jc w:val="center"/>
        </w:trPr>
        <w:tc>
          <w:tcPr>
            <w:tcW w:w="3019" w:type="pct"/>
            <w:shd w:val="clear" w:color="auto" w:fill="auto"/>
          </w:tcPr>
          <w:p w14:paraId="359FB536"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AF79A67"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62</w:t>
            </w:r>
          </w:p>
        </w:tc>
        <w:tc>
          <w:tcPr>
            <w:tcW w:w="1019" w:type="pct"/>
          </w:tcPr>
          <w:p w14:paraId="17EB4DB1"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62</w:t>
            </w:r>
          </w:p>
        </w:tc>
      </w:tr>
      <w:tr w:rsidR="003A2E39" w:rsidRPr="000D5E7E" w14:paraId="5CC69417" w14:textId="77777777" w:rsidTr="00053FE4">
        <w:trPr>
          <w:jc w:val="center"/>
        </w:trPr>
        <w:tc>
          <w:tcPr>
            <w:tcW w:w="3019" w:type="pct"/>
            <w:shd w:val="clear" w:color="auto" w:fill="auto"/>
            <w:vAlign w:val="center"/>
          </w:tcPr>
          <w:p w14:paraId="402D8ECC" w14:textId="77777777" w:rsidR="003A2E39" w:rsidRPr="000D5E7E" w:rsidRDefault="003A2E39" w:rsidP="003A2E39">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2ECC05C5"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6406325A"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r>
      <w:tr w:rsidR="003A2E39" w:rsidRPr="000D5E7E" w14:paraId="7DE5C66A" w14:textId="77777777" w:rsidTr="00DB6371">
        <w:trPr>
          <w:jc w:val="center"/>
        </w:trPr>
        <w:tc>
          <w:tcPr>
            <w:tcW w:w="3019" w:type="pct"/>
            <w:shd w:val="clear" w:color="auto" w:fill="auto"/>
          </w:tcPr>
          <w:p w14:paraId="492C17B0" w14:textId="77777777" w:rsidR="003A2E39" w:rsidRDefault="003A2E39" w:rsidP="003A2E39">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p w14:paraId="3B9592E7" w14:textId="77777777" w:rsidR="00647D46" w:rsidRPr="000D5E7E" w:rsidRDefault="00647D46" w:rsidP="003A2E39">
            <w:pPr>
              <w:keepNext/>
              <w:spacing w:after="0" w:line="240" w:lineRule="auto"/>
              <w:rPr>
                <w:rFonts w:ascii="Times New Roman" w:eastAsia="Arial Unicode MS" w:hAnsi="Times New Roman" w:cs="Times New Roman"/>
                <w:color w:val="000000"/>
                <w:sz w:val="24"/>
                <w:szCs w:val="24"/>
                <w:lang w:eastAsia="ru-RU"/>
              </w:rPr>
            </w:pPr>
          </w:p>
        </w:tc>
        <w:tc>
          <w:tcPr>
            <w:tcW w:w="962" w:type="pct"/>
            <w:shd w:val="clear" w:color="auto" w:fill="auto"/>
          </w:tcPr>
          <w:p w14:paraId="74318B32"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2BB5F0DB"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72F9CDEF" w14:textId="77777777" w:rsidR="00E32331" w:rsidRDefault="00E32331" w:rsidP="00E32331">
      <w:pPr>
        <w:spacing w:after="0" w:line="240" w:lineRule="auto"/>
        <w:jc w:val="both"/>
        <w:rPr>
          <w:rFonts w:ascii="Times New Roman" w:eastAsia="Times New Roman" w:hAnsi="Times New Roman" w:cs="Times New Roman"/>
          <w:sz w:val="28"/>
          <w:szCs w:val="28"/>
          <w:lang w:eastAsia="x-none"/>
        </w:rPr>
      </w:pPr>
    </w:p>
    <w:p w14:paraId="745E4CB9" w14:textId="77777777" w:rsidR="00647D46" w:rsidRPr="000D5E7E" w:rsidRDefault="00647D46" w:rsidP="00E32331">
      <w:pPr>
        <w:spacing w:after="0" w:line="240" w:lineRule="auto"/>
        <w:jc w:val="both"/>
        <w:rPr>
          <w:rFonts w:ascii="Times New Roman" w:eastAsia="Times New Roman" w:hAnsi="Times New Roman" w:cs="Times New Roman"/>
          <w:sz w:val="28"/>
          <w:szCs w:val="28"/>
          <w:lang w:eastAsia="x-none"/>
        </w:rPr>
      </w:pPr>
    </w:p>
    <w:p w14:paraId="60B23BA2" w14:textId="77777777"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14:paraId="30A69B61" w14:textId="77777777" w:rsidR="00E32331" w:rsidRPr="000D5E7E" w:rsidRDefault="00E32331" w:rsidP="00744EF2">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2A3B6CD"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5DA892CA"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271431B1" w14:textId="77777777" w:rsidR="00E32331" w:rsidRPr="000D5E7E" w:rsidRDefault="00E32331" w:rsidP="00744EF2">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4CC329C4" w14:textId="77777777"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14:paraId="76263591" w14:textId="77777777" w:rsidR="007056CE" w:rsidRPr="006D5FBA" w:rsidRDefault="007056CE" w:rsidP="007056CE">
      <w:pPr>
        <w:spacing w:after="0" w:line="360" w:lineRule="auto"/>
        <w:jc w:val="both"/>
        <w:rPr>
          <w:rFonts w:ascii="Times New Roman" w:hAnsi="Times New Roman" w:cs="Times New Roman"/>
          <w:b/>
          <w:sz w:val="28"/>
          <w:szCs w:val="28"/>
        </w:rPr>
      </w:pPr>
      <w:r w:rsidRPr="006D5FBA">
        <w:rPr>
          <w:rFonts w:ascii="Times New Roman" w:hAnsi="Times New Roman" w:cs="Times New Roman"/>
          <w:b/>
          <w:sz w:val="28"/>
          <w:szCs w:val="28"/>
        </w:rPr>
        <w:t>Тема 1. Логистические принципы разработки и функционирования ERP-систем.</w:t>
      </w:r>
    </w:p>
    <w:p w14:paraId="32E1F510" w14:textId="324D614C" w:rsidR="007056CE" w:rsidRPr="006D5FBA" w:rsidRDefault="007056CE" w:rsidP="007056CE">
      <w:pPr>
        <w:spacing w:after="0" w:line="360" w:lineRule="auto"/>
        <w:jc w:val="both"/>
        <w:rPr>
          <w:rFonts w:ascii="Times New Roman" w:hAnsi="Times New Roman" w:cs="Times New Roman"/>
          <w:sz w:val="28"/>
          <w:szCs w:val="28"/>
        </w:rPr>
      </w:pPr>
      <w:r w:rsidRPr="006D5FBA">
        <w:rPr>
          <w:rFonts w:ascii="Times New Roman" w:hAnsi="Times New Roman" w:cs="Times New Roman"/>
          <w:sz w:val="28"/>
          <w:szCs w:val="28"/>
        </w:rPr>
        <w:t xml:space="preserve">Сущность и понятие ERP-систем в логистике. Логистические принципы построения ERP-системы организации. </w:t>
      </w:r>
      <w:r w:rsidR="00BF5DEE" w:rsidRPr="00074C17">
        <w:rPr>
          <w:rFonts w:ascii="Times New Roman" w:hAnsi="Times New Roman" w:cs="Times New Roman"/>
          <w:sz w:val="28"/>
          <w:szCs w:val="28"/>
        </w:rPr>
        <w:t xml:space="preserve">Использование IT-технологий в управлении логистической системой. </w:t>
      </w:r>
      <w:r w:rsidRPr="006D5FBA">
        <w:rPr>
          <w:rFonts w:ascii="Times New Roman" w:hAnsi="Times New Roman" w:cs="Times New Roman"/>
          <w:sz w:val="28"/>
          <w:szCs w:val="28"/>
        </w:rPr>
        <w:t>Триада управления - планирование, организация и контроль в логистике. Правило «7R».</w:t>
      </w:r>
      <w:r w:rsidR="00BF5DEE">
        <w:rPr>
          <w:rFonts w:ascii="Times New Roman" w:hAnsi="Times New Roman" w:cs="Times New Roman"/>
          <w:sz w:val="28"/>
          <w:szCs w:val="28"/>
        </w:rPr>
        <w:t xml:space="preserve"> </w:t>
      </w:r>
      <w:r w:rsidR="00BF5DEE" w:rsidRPr="00074C17">
        <w:rPr>
          <w:rFonts w:ascii="Times New Roman" w:hAnsi="Times New Roman" w:cs="Times New Roman"/>
          <w:sz w:val="28"/>
          <w:szCs w:val="28"/>
        </w:rPr>
        <w:t>Использование технологии IDEF (Integrated DEFinition)</w:t>
      </w:r>
    </w:p>
    <w:p w14:paraId="2183242E" w14:textId="77777777" w:rsidR="007056CE" w:rsidRPr="006D5FBA" w:rsidRDefault="007056CE" w:rsidP="007056CE">
      <w:pPr>
        <w:rPr>
          <w:sz w:val="28"/>
          <w:szCs w:val="28"/>
        </w:rPr>
      </w:pPr>
      <w:r w:rsidRPr="006D5FBA">
        <w:rPr>
          <w:rFonts w:ascii="Times New Roman" w:hAnsi="Times New Roman" w:cs="Times New Roman"/>
          <w:b/>
          <w:bCs/>
          <w:sz w:val="28"/>
          <w:szCs w:val="28"/>
        </w:rPr>
        <w:t>Тема</w:t>
      </w:r>
      <w:r w:rsidRPr="006D5FBA">
        <w:rPr>
          <w:rFonts w:ascii="Times New Roman" w:hAnsi="Times New Roman" w:cs="Times New Roman"/>
          <w:b/>
          <w:sz w:val="28"/>
          <w:szCs w:val="28"/>
        </w:rPr>
        <w:tab/>
      </w:r>
      <w:r w:rsidRPr="006D5FBA">
        <w:rPr>
          <w:rFonts w:ascii="Times New Roman" w:hAnsi="Times New Roman" w:cs="Times New Roman"/>
          <w:b/>
          <w:bCs/>
          <w:sz w:val="28"/>
          <w:szCs w:val="28"/>
        </w:rPr>
        <w:t>2. ERP-система складского комплекса организации.</w:t>
      </w:r>
    </w:p>
    <w:p w14:paraId="3F0FC97C" w14:textId="77777777" w:rsidR="007056CE" w:rsidRDefault="007056CE" w:rsidP="007056CE">
      <w:pPr>
        <w:spacing w:after="0" w:line="360" w:lineRule="auto"/>
        <w:jc w:val="both"/>
        <w:rPr>
          <w:rFonts w:ascii="Times New Roman" w:hAnsi="Times New Roman" w:cs="Times New Roman"/>
          <w:sz w:val="28"/>
          <w:szCs w:val="28"/>
        </w:rPr>
      </w:pPr>
      <w:r w:rsidRPr="006D5FBA">
        <w:rPr>
          <w:rFonts w:ascii="Times New Roman" w:hAnsi="Times New Roman" w:cs="Times New Roman"/>
          <w:sz w:val="28"/>
          <w:szCs w:val="28"/>
        </w:rPr>
        <w:t>Особенности функционирования ERP-системы складского комплекса</w:t>
      </w:r>
      <w:r>
        <w:rPr>
          <w:rFonts w:ascii="Times New Roman" w:hAnsi="Times New Roman" w:cs="Times New Roman"/>
          <w:sz w:val="28"/>
          <w:szCs w:val="28"/>
        </w:rPr>
        <w:t xml:space="preserve"> организации</w:t>
      </w:r>
      <w:r w:rsidRPr="006D5FBA">
        <w:rPr>
          <w:rFonts w:ascii="Times New Roman" w:hAnsi="Times New Roman" w:cs="Times New Roman"/>
          <w:sz w:val="28"/>
          <w:szCs w:val="28"/>
        </w:rPr>
        <w:t xml:space="preserve">. Показатели эффективности работы складского комплекса организации. Модель экономичного размера заказа (Economic order quantity) Уилсона. Сетевая модель процесса хранения и ее уязвимости. </w:t>
      </w:r>
    </w:p>
    <w:p w14:paraId="5BB16C8B" w14:textId="77777777" w:rsidR="007056CE" w:rsidRDefault="007056CE" w:rsidP="007056CE">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sidRPr="006D5FBA">
        <w:rPr>
          <w:rFonts w:ascii="Times New Roman" w:hAnsi="Times New Roman" w:cs="Times New Roman"/>
          <w:b/>
          <w:bCs/>
          <w:sz w:val="28"/>
          <w:szCs w:val="28"/>
        </w:rPr>
        <w:t>ERP-система транспортного комплекса организации</w:t>
      </w:r>
      <w:r>
        <w:rPr>
          <w:rFonts w:ascii="Times New Roman" w:hAnsi="Times New Roman" w:cs="Times New Roman"/>
          <w:b/>
          <w:bCs/>
          <w:sz w:val="28"/>
          <w:szCs w:val="28"/>
        </w:rPr>
        <w:t>.</w:t>
      </w:r>
    </w:p>
    <w:p w14:paraId="409DE9D0" w14:textId="77777777" w:rsidR="007056CE" w:rsidRDefault="007056CE" w:rsidP="007056CE">
      <w:pPr>
        <w:spacing w:after="0" w:line="360" w:lineRule="auto"/>
        <w:jc w:val="both"/>
        <w:rPr>
          <w:rFonts w:ascii="Times New Roman" w:hAnsi="Times New Roman" w:cs="Times New Roman"/>
          <w:sz w:val="28"/>
          <w:szCs w:val="28"/>
        </w:rPr>
      </w:pPr>
      <w:r w:rsidRPr="006D5FBA">
        <w:rPr>
          <w:rFonts w:ascii="Times New Roman" w:hAnsi="Times New Roman" w:cs="Times New Roman"/>
          <w:sz w:val="28"/>
          <w:szCs w:val="28"/>
        </w:rPr>
        <w:t>Особенности функционирования ERP-системы транспортного комплекса организации</w:t>
      </w:r>
      <w:r>
        <w:rPr>
          <w:rFonts w:ascii="Times New Roman" w:hAnsi="Times New Roman" w:cs="Times New Roman"/>
          <w:sz w:val="28"/>
          <w:szCs w:val="28"/>
        </w:rPr>
        <w:t xml:space="preserve">. Показатели эффективности работы транспортного комплекса организации. </w:t>
      </w:r>
      <w:r w:rsidRPr="008C0FAB">
        <w:rPr>
          <w:rFonts w:ascii="Times New Roman" w:hAnsi="Times New Roman" w:cs="Times New Roman"/>
          <w:sz w:val="28"/>
          <w:szCs w:val="28"/>
        </w:rPr>
        <w:t>Модел</w:t>
      </w:r>
      <w:r>
        <w:rPr>
          <w:rFonts w:ascii="Times New Roman" w:hAnsi="Times New Roman" w:cs="Times New Roman"/>
          <w:sz w:val="28"/>
          <w:szCs w:val="28"/>
        </w:rPr>
        <w:t>ь</w:t>
      </w:r>
      <w:r w:rsidRPr="008C0FAB">
        <w:rPr>
          <w:rFonts w:ascii="Times New Roman" w:hAnsi="Times New Roman" w:cs="Times New Roman"/>
          <w:sz w:val="28"/>
          <w:szCs w:val="28"/>
        </w:rPr>
        <w:t xml:space="preserve"> транспортного обслуживания организации</w:t>
      </w:r>
      <w:r>
        <w:rPr>
          <w:rFonts w:ascii="Times New Roman" w:hAnsi="Times New Roman" w:cs="Times New Roman"/>
          <w:sz w:val="28"/>
          <w:szCs w:val="28"/>
        </w:rPr>
        <w:t xml:space="preserve"> – аутсорсинг.</w:t>
      </w:r>
    </w:p>
    <w:p w14:paraId="051F97D3" w14:textId="77777777" w:rsidR="007056CE" w:rsidRPr="006D5FBA" w:rsidRDefault="007056CE" w:rsidP="007056CE">
      <w:pPr>
        <w:spacing w:after="0" w:line="360" w:lineRule="auto"/>
        <w:jc w:val="both"/>
        <w:rPr>
          <w:rFonts w:ascii="Times New Roman" w:hAnsi="Times New Roman" w:cs="Times New Roman"/>
          <w:b/>
          <w:bCs/>
          <w:sz w:val="36"/>
          <w:szCs w:val="36"/>
        </w:rPr>
      </w:pPr>
      <w:r w:rsidRPr="006D5FBA">
        <w:rPr>
          <w:rFonts w:ascii="Times New Roman" w:hAnsi="Times New Roman" w:cs="Times New Roman"/>
          <w:sz w:val="28"/>
          <w:szCs w:val="28"/>
        </w:rPr>
        <w:t xml:space="preserve">Сетевая модель процесса </w:t>
      </w:r>
      <w:r>
        <w:rPr>
          <w:rFonts w:ascii="Times New Roman" w:hAnsi="Times New Roman" w:cs="Times New Roman"/>
          <w:sz w:val="28"/>
          <w:szCs w:val="28"/>
        </w:rPr>
        <w:t>транспортирования</w:t>
      </w:r>
      <w:r w:rsidRPr="006D5FBA">
        <w:rPr>
          <w:rFonts w:ascii="Times New Roman" w:hAnsi="Times New Roman" w:cs="Times New Roman"/>
          <w:sz w:val="28"/>
          <w:szCs w:val="28"/>
        </w:rPr>
        <w:t xml:space="preserve"> и ее уязвимости.</w:t>
      </w:r>
    </w:p>
    <w:p w14:paraId="2810232A" w14:textId="77777777" w:rsidR="007056CE" w:rsidRPr="00B16C52" w:rsidRDefault="007056CE" w:rsidP="007056CE">
      <w:pPr>
        <w:spacing w:after="0" w:line="360" w:lineRule="auto"/>
        <w:jc w:val="both"/>
        <w:rPr>
          <w:rFonts w:ascii="Times New Roman" w:hAnsi="Times New Roman" w:cs="Times New Roman"/>
          <w:b/>
          <w:sz w:val="28"/>
          <w:szCs w:val="28"/>
        </w:rPr>
      </w:pPr>
      <w:r w:rsidRPr="00B16C52">
        <w:rPr>
          <w:rFonts w:ascii="Times New Roman" w:hAnsi="Times New Roman" w:cs="Times New Roman"/>
          <w:b/>
          <w:sz w:val="28"/>
          <w:szCs w:val="28"/>
        </w:rPr>
        <w:t xml:space="preserve">Тема </w:t>
      </w:r>
      <w:r>
        <w:rPr>
          <w:rFonts w:ascii="Times New Roman" w:hAnsi="Times New Roman" w:cs="Times New Roman"/>
          <w:b/>
          <w:sz w:val="28"/>
          <w:szCs w:val="28"/>
        </w:rPr>
        <w:t>4</w:t>
      </w:r>
      <w:r w:rsidRPr="00B16C52">
        <w:rPr>
          <w:rFonts w:ascii="Times New Roman" w:hAnsi="Times New Roman" w:cs="Times New Roman"/>
          <w:b/>
          <w:sz w:val="28"/>
          <w:szCs w:val="28"/>
        </w:rPr>
        <w:t xml:space="preserve">. </w:t>
      </w:r>
      <w:r w:rsidRPr="009E1ADF">
        <w:rPr>
          <w:rFonts w:ascii="Times New Roman" w:hAnsi="Times New Roman" w:cs="Times New Roman"/>
          <w:b/>
          <w:sz w:val="28"/>
          <w:szCs w:val="28"/>
        </w:rPr>
        <w:t>Управленческий учет и планирование в информационной системе 1С:ERP</w:t>
      </w:r>
      <w:r w:rsidRPr="00B16C52">
        <w:rPr>
          <w:rFonts w:ascii="Times New Roman" w:hAnsi="Times New Roman" w:cs="Times New Roman"/>
          <w:b/>
          <w:sz w:val="28"/>
          <w:szCs w:val="28"/>
        </w:rPr>
        <w:t>.</w:t>
      </w:r>
    </w:p>
    <w:p w14:paraId="0E21CDDD" w14:textId="77777777" w:rsidR="00071094" w:rsidRPr="00647D46" w:rsidRDefault="007056CE" w:rsidP="00647D4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DB4841">
        <w:rPr>
          <w:rFonts w:ascii="Times New Roman" w:hAnsi="Times New Roman" w:cs="Times New Roman"/>
          <w:sz w:val="28"/>
          <w:szCs w:val="28"/>
        </w:rPr>
        <w:t>Базовые настройки системы. Типы функциональных опций. Исходные данные по предприятию. Настройки системы. Организационная структура предприятия. Организации и учетные политики. Номенклатура и виды номенклатуры.</w:t>
      </w:r>
      <w:r>
        <w:rPr>
          <w:rFonts w:ascii="Times New Roman" w:hAnsi="Times New Roman" w:cs="Times New Roman"/>
          <w:sz w:val="28"/>
          <w:szCs w:val="28"/>
        </w:rPr>
        <w:t xml:space="preserve"> Транспорт и Склад в системе.</w:t>
      </w:r>
    </w:p>
    <w:p w14:paraId="41E35553" w14:textId="77777777" w:rsidR="00F93DD2" w:rsidRDefault="00F93DD2" w:rsidP="00EC73B3">
      <w:pPr>
        <w:spacing w:after="0" w:line="240" w:lineRule="auto"/>
        <w:jc w:val="center"/>
        <w:rPr>
          <w:rFonts w:ascii="Times New Roman" w:eastAsia="Times New Roman" w:hAnsi="Times New Roman" w:cs="Times New Roman"/>
          <w:b/>
          <w:sz w:val="28"/>
          <w:szCs w:val="28"/>
          <w:lang w:eastAsia="ru-RU"/>
        </w:rPr>
      </w:pPr>
    </w:p>
    <w:p w14:paraId="494D3A47"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32C18990"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45C73600"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066F6BEE"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7B8C3956"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4D809B11" w14:textId="4BC7F7F3" w:rsidR="00E32331" w:rsidRPr="000D5E7E" w:rsidRDefault="00E32331" w:rsidP="00744EF2">
      <w:pPr>
        <w:spacing w:after="0" w:line="24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r w:rsidR="00FA2D5F">
        <w:rPr>
          <w:rFonts w:ascii="Times New Roman" w:eastAsia="Times New Roman" w:hAnsi="Times New Roman" w:cs="Times New Roman"/>
          <w:b/>
          <w:sz w:val="28"/>
          <w:szCs w:val="28"/>
          <w:lang w:eastAsia="ru-RU"/>
        </w:rPr>
        <w:br/>
      </w:r>
    </w:p>
    <w:p w14:paraId="59C9BAB5"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2</w:t>
      </w:r>
    </w:p>
    <w:p w14:paraId="2B0CA24C"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E32331" w:rsidRPr="000D5E7E" w14:paraId="64FF98E3" w14:textId="77777777" w:rsidTr="00D33367">
        <w:tc>
          <w:tcPr>
            <w:tcW w:w="281" w:type="pct"/>
            <w:vMerge w:val="restart"/>
            <w:shd w:val="clear" w:color="auto" w:fill="auto"/>
            <w:vAlign w:val="center"/>
          </w:tcPr>
          <w:p w14:paraId="1EBB10B5"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97CB418"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1015A303"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291B5699"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18D60161"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E32331" w:rsidRPr="000D5E7E" w14:paraId="742AD443" w14:textId="77777777" w:rsidTr="00D33367">
        <w:tc>
          <w:tcPr>
            <w:tcW w:w="281" w:type="pct"/>
            <w:vMerge/>
            <w:shd w:val="clear" w:color="auto" w:fill="auto"/>
          </w:tcPr>
          <w:p w14:paraId="3C993493" w14:textId="77777777"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5C82CBC2" w14:textId="77777777"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0CFC1F2"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5D502D0A" w14:textId="77777777" w:rsidR="00E32331" w:rsidRPr="000D5E7E"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Контактная работа – </w:t>
            </w:r>
            <w:r w:rsidR="00E32331" w:rsidRPr="000D5E7E">
              <w:rPr>
                <w:rFonts w:ascii="Times New Roman" w:eastAsia="Times New Roman" w:hAnsi="Times New Roman" w:cs="Times New Roman"/>
                <w:b/>
                <w:sz w:val="24"/>
                <w:szCs w:val="24"/>
                <w:lang w:eastAsia="ru-RU"/>
              </w:rPr>
              <w:t>Аудиторная работа</w:t>
            </w:r>
          </w:p>
        </w:tc>
        <w:tc>
          <w:tcPr>
            <w:tcW w:w="652" w:type="pct"/>
            <w:vMerge w:val="restart"/>
            <w:shd w:val="clear" w:color="auto" w:fill="auto"/>
            <w:vAlign w:val="center"/>
          </w:tcPr>
          <w:p w14:paraId="67DCC773" w14:textId="77777777" w:rsidR="00E32331" w:rsidRPr="000D5E7E" w:rsidRDefault="00D33367"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00E32331"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BDC796C" w14:textId="77777777"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0D5E7E" w14:paraId="78F0FAAC" w14:textId="77777777" w:rsidTr="00D33367">
        <w:tc>
          <w:tcPr>
            <w:tcW w:w="281" w:type="pct"/>
            <w:vMerge/>
            <w:shd w:val="clear" w:color="auto" w:fill="FFFF00"/>
          </w:tcPr>
          <w:p w14:paraId="2A1DF8BD"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5ADC41CD"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4ED538D4"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64F1F14F"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30C34ACD"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4F1971EA"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1E33F6E0"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4A92B32F"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7056CE" w:rsidRPr="00F85B21" w14:paraId="44ECCBEF" w14:textId="77777777" w:rsidTr="00D33367">
        <w:tc>
          <w:tcPr>
            <w:tcW w:w="281" w:type="pct"/>
            <w:shd w:val="clear" w:color="auto" w:fill="auto"/>
            <w:vAlign w:val="center"/>
          </w:tcPr>
          <w:p w14:paraId="4FCD8834" w14:textId="77777777" w:rsidR="007056CE" w:rsidRPr="00F85B21"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1</w:t>
            </w:r>
          </w:p>
        </w:tc>
        <w:tc>
          <w:tcPr>
            <w:tcW w:w="991" w:type="pct"/>
            <w:shd w:val="clear" w:color="auto" w:fill="auto"/>
            <w:vAlign w:val="center"/>
          </w:tcPr>
          <w:p w14:paraId="1AEF0623" w14:textId="77777777" w:rsidR="007056CE" w:rsidRPr="00F85B21" w:rsidRDefault="007056CE" w:rsidP="007056CE">
            <w:pPr>
              <w:spacing w:after="0" w:line="240" w:lineRule="auto"/>
              <w:rPr>
                <w:rFonts w:ascii="Times New Roman" w:hAnsi="Times New Roman" w:cs="Times New Roman"/>
                <w:sz w:val="24"/>
                <w:szCs w:val="24"/>
              </w:rPr>
            </w:pPr>
            <w:r w:rsidRPr="00F85B21">
              <w:rPr>
                <w:rFonts w:ascii="Times New Roman" w:hAnsi="Times New Roman" w:cs="Times New Roman"/>
                <w:sz w:val="24"/>
                <w:szCs w:val="24"/>
              </w:rPr>
              <w:t>Тема 1. Логистические принципы разработки и функционирования ERP-систем</w:t>
            </w:r>
          </w:p>
        </w:tc>
        <w:tc>
          <w:tcPr>
            <w:tcW w:w="423" w:type="pct"/>
            <w:shd w:val="clear" w:color="auto" w:fill="auto"/>
            <w:vAlign w:val="center"/>
          </w:tcPr>
          <w:p w14:paraId="5ECB3EFC" w14:textId="0197C696" w:rsidR="007056CE" w:rsidRPr="00F85B21" w:rsidRDefault="00FA2D5F" w:rsidP="00F85B21">
            <w:pPr>
              <w:jc w:val="center"/>
              <w:rPr>
                <w:rFonts w:ascii="Times New Roman" w:hAnsi="Times New Roman" w:cs="Times New Roman"/>
              </w:rPr>
            </w:pPr>
            <w:r w:rsidRPr="00F85B21">
              <w:rPr>
                <w:rFonts w:ascii="Times New Roman" w:hAnsi="Times New Roman" w:cs="Times New Roman"/>
              </w:rPr>
              <w:t>24</w:t>
            </w:r>
          </w:p>
        </w:tc>
        <w:tc>
          <w:tcPr>
            <w:tcW w:w="563" w:type="pct"/>
            <w:shd w:val="clear" w:color="auto" w:fill="auto"/>
            <w:vAlign w:val="center"/>
          </w:tcPr>
          <w:p w14:paraId="363C3452" w14:textId="573B8CFB" w:rsidR="007056CE" w:rsidRPr="00F85B21" w:rsidRDefault="00FA2D5F" w:rsidP="007056CE">
            <w:pPr>
              <w:jc w:val="center"/>
              <w:rPr>
                <w:rFonts w:ascii="Times New Roman" w:hAnsi="Times New Roman" w:cs="Times New Roman"/>
              </w:rPr>
            </w:pPr>
            <w:r w:rsidRPr="00F85B21">
              <w:rPr>
                <w:rFonts w:ascii="Times New Roman" w:hAnsi="Times New Roman" w:cs="Times New Roman"/>
              </w:rPr>
              <w:t>10</w:t>
            </w:r>
          </w:p>
        </w:tc>
        <w:tc>
          <w:tcPr>
            <w:tcW w:w="507" w:type="pct"/>
            <w:shd w:val="clear" w:color="auto" w:fill="auto"/>
            <w:vAlign w:val="center"/>
          </w:tcPr>
          <w:p w14:paraId="3EB00169"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2</w:t>
            </w:r>
          </w:p>
        </w:tc>
        <w:tc>
          <w:tcPr>
            <w:tcW w:w="723" w:type="pct"/>
            <w:shd w:val="clear" w:color="auto" w:fill="auto"/>
            <w:vAlign w:val="center"/>
          </w:tcPr>
          <w:p w14:paraId="0132E7E6"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8</w:t>
            </w:r>
          </w:p>
        </w:tc>
        <w:tc>
          <w:tcPr>
            <w:tcW w:w="652" w:type="pct"/>
            <w:shd w:val="clear" w:color="auto" w:fill="auto"/>
            <w:vAlign w:val="center"/>
          </w:tcPr>
          <w:p w14:paraId="18F7125D"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14</w:t>
            </w:r>
          </w:p>
        </w:tc>
        <w:tc>
          <w:tcPr>
            <w:tcW w:w="860" w:type="pct"/>
            <w:shd w:val="clear" w:color="auto" w:fill="auto"/>
            <w:vAlign w:val="center"/>
          </w:tcPr>
          <w:p w14:paraId="598828EA"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Опрос в устной и/или письменной форме, практико-</w:t>
            </w:r>
          </w:p>
          <w:p w14:paraId="57968803"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ориентированные и ситуационные задания</w:t>
            </w:r>
          </w:p>
        </w:tc>
      </w:tr>
      <w:tr w:rsidR="007056CE" w:rsidRPr="00F85B21" w14:paraId="69FBFEB5" w14:textId="77777777" w:rsidTr="00D33367">
        <w:tc>
          <w:tcPr>
            <w:tcW w:w="281" w:type="pct"/>
            <w:shd w:val="clear" w:color="auto" w:fill="auto"/>
            <w:vAlign w:val="center"/>
          </w:tcPr>
          <w:p w14:paraId="4B58586E" w14:textId="77777777" w:rsidR="007056CE" w:rsidRPr="00F85B21"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2</w:t>
            </w:r>
          </w:p>
        </w:tc>
        <w:tc>
          <w:tcPr>
            <w:tcW w:w="991" w:type="pct"/>
            <w:shd w:val="clear" w:color="auto" w:fill="auto"/>
            <w:vAlign w:val="center"/>
          </w:tcPr>
          <w:p w14:paraId="17454E2D" w14:textId="77777777" w:rsidR="007056CE" w:rsidRPr="00F85B21" w:rsidRDefault="007056CE" w:rsidP="007056CE">
            <w:pPr>
              <w:spacing w:after="0" w:line="240" w:lineRule="auto"/>
              <w:rPr>
                <w:rFonts w:ascii="Times New Roman" w:hAnsi="Times New Roman" w:cs="Times New Roman"/>
                <w:sz w:val="24"/>
                <w:szCs w:val="24"/>
              </w:rPr>
            </w:pPr>
            <w:r w:rsidRPr="00F85B21">
              <w:rPr>
                <w:rFonts w:ascii="Times New Roman" w:hAnsi="Times New Roman" w:cs="Times New Roman"/>
                <w:sz w:val="24"/>
                <w:szCs w:val="24"/>
              </w:rPr>
              <w:t>Тема 2. ERP-система складского комплекса организации</w:t>
            </w:r>
          </w:p>
        </w:tc>
        <w:tc>
          <w:tcPr>
            <w:tcW w:w="423" w:type="pct"/>
            <w:shd w:val="clear" w:color="auto" w:fill="auto"/>
            <w:vAlign w:val="center"/>
          </w:tcPr>
          <w:p w14:paraId="58D4E27F" w14:textId="2FB1D716" w:rsidR="007056CE" w:rsidRPr="00F85B21" w:rsidRDefault="00FA2D5F" w:rsidP="007056CE">
            <w:pPr>
              <w:jc w:val="center"/>
              <w:rPr>
                <w:rFonts w:ascii="Times New Roman" w:hAnsi="Times New Roman" w:cs="Times New Roman"/>
              </w:rPr>
            </w:pPr>
            <w:r w:rsidRPr="00F85B21">
              <w:rPr>
                <w:rFonts w:ascii="Times New Roman" w:hAnsi="Times New Roman" w:cs="Times New Roman"/>
              </w:rPr>
              <w:t>30</w:t>
            </w:r>
          </w:p>
        </w:tc>
        <w:tc>
          <w:tcPr>
            <w:tcW w:w="563" w:type="pct"/>
            <w:shd w:val="clear" w:color="auto" w:fill="auto"/>
            <w:vAlign w:val="center"/>
          </w:tcPr>
          <w:p w14:paraId="7A020D48" w14:textId="5772DF1E" w:rsidR="007056CE" w:rsidRPr="00F85B21" w:rsidRDefault="00744EF2" w:rsidP="007056CE">
            <w:pPr>
              <w:jc w:val="center"/>
              <w:rPr>
                <w:rFonts w:ascii="Times New Roman" w:hAnsi="Times New Roman" w:cs="Times New Roman"/>
              </w:rPr>
            </w:pPr>
            <w:r w:rsidRPr="00F85B21">
              <w:rPr>
                <w:rFonts w:ascii="Times New Roman" w:hAnsi="Times New Roman" w:cs="Times New Roman"/>
              </w:rPr>
              <w:t>13</w:t>
            </w:r>
          </w:p>
        </w:tc>
        <w:tc>
          <w:tcPr>
            <w:tcW w:w="507" w:type="pct"/>
            <w:shd w:val="clear" w:color="auto" w:fill="auto"/>
            <w:vAlign w:val="center"/>
          </w:tcPr>
          <w:p w14:paraId="3BC4799E"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3</w:t>
            </w:r>
          </w:p>
        </w:tc>
        <w:tc>
          <w:tcPr>
            <w:tcW w:w="723" w:type="pct"/>
            <w:shd w:val="clear" w:color="auto" w:fill="auto"/>
            <w:vAlign w:val="center"/>
          </w:tcPr>
          <w:p w14:paraId="7B7A82FA"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10</w:t>
            </w:r>
          </w:p>
        </w:tc>
        <w:tc>
          <w:tcPr>
            <w:tcW w:w="652" w:type="pct"/>
            <w:shd w:val="clear" w:color="auto" w:fill="auto"/>
            <w:vAlign w:val="center"/>
          </w:tcPr>
          <w:p w14:paraId="25FFB632" w14:textId="79DB28EB"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17</w:t>
            </w:r>
          </w:p>
        </w:tc>
        <w:tc>
          <w:tcPr>
            <w:tcW w:w="860" w:type="pct"/>
            <w:shd w:val="clear" w:color="auto" w:fill="auto"/>
            <w:vAlign w:val="center"/>
          </w:tcPr>
          <w:p w14:paraId="5DFD5BED"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Опрос в устной и/или письменной форме, практико-</w:t>
            </w:r>
          </w:p>
          <w:p w14:paraId="5BBC830A"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ориентированные и ситуационные задания</w:t>
            </w:r>
          </w:p>
        </w:tc>
      </w:tr>
      <w:tr w:rsidR="007056CE" w:rsidRPr="00F85B21" w14:paraId="35BCAA91" w14:textId="77777777" w:rsidTr="00D33367">
        <w:tc>
          <w:tcPr>
            <w:tcW w:w="281" w:type="pct"/>
            <w:shd w:val="clear" w:color="auto" w:fill="auto"/>
            <w:vAlign w:val="center"/>
          </w:tcPr>
          <w:p w14:paraId="03674B10" w14:textId="77777777" w:rsidR="007056CE" w:rsidRPr="00F85B21"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3</w:t>
            </w:r>
          </w:p>
        </w:tc>
        <w:tc>
          <w:tcPr>
            <w:tcW w:w="991" w:type="pct"/>
            <w:shd w:val="clear" w:color="auto" w:fill="auto"/>
            <w:vAlign w:val="center"/>
          </w:tcPr>
          <w:p w14:paraId="2CB7481B" w14:textId="77777777" w:rsidR="007056CE" w:rsidRPr="00F85B21" w:rsidRDefault="007056CE" w:rsidP="007056CE">
            <w:pPr>
              <w:widowControl w:val="0"/>
              <w:autoSpaceDE w:val="0"/>
              <w:autoSpaceDN w:val="0"/>
              <w:adjustRightInd w:val="0"/>
              <w:spacing w:after="0" w:line="240" w:lineRule="auto"/>
              <w:jc w:val="both"/>
              <w:rPr>
                <w:rFonts w:ascii="Times New Roman" w:hAnsi="Times New Roman" w:cs="Times New Roman"/>
                <w:sz w:val="24"/>
                <w:szCs w:val="24"/>
              </w:rPr>
            </w:pPr>
            <w:r w:rsidRPr="00F85B21">
              <w:rPr>
                <w:rFonts w:ascii="Times New Roman" w:hAnsi="Times New Roman" w:cs="Times New Roman"/>
                <w:bCs/>
                <w:sz w:val="24"/>
                <w:szCs w:val="24"/>
              </w:rPr>
              <w:t>Тема</w:t>
            </w:r>
            <w:r w:rsidRPr="00F85B21">
              <w:rPr>
                <w:rFonts w:ascii="Times New Roman" w:hAnsi="Times New Roman" w:cs="Times New Roman"/>
                <w:sz w:val="24"/>
                <w:szCs w:val="24"/>
              </w:rPr>
              <w:tab/>
            </w:r>
            <w:r w:rsidRPr="00F85B21">
              <w:rPr>
                <w:rFonts w:ascii="Times New Roman" w:hAnsi="Times New Roman" w:cs="Times New Roman"/>
                <w:bCs/>
                <w:sz w:val="24"/>
                <w:szCs w:val="24"/>
              </w:rPr>
              <w:t xml:space="preserve">3. </w:t>
            </w:r>
            <w:r w:rsidRPr="00F85B21">
              <w:rPr>
                <w:rFonts w:ascii="Times New Roman" w:hAnsi="Times New Roman" w:cs="Times New Roman"/>
                <w:sz w:val="24"/>
                <w:szCs w:val="24"/>
              </w:rPr>
              <w:t>ERP-система транспортного комплекса организации</w:t>
            </w:r>
          </w:p>
        </w:tc>
        <w:tc>
          <w:tcPr>
            <w:tcW w:w="423" w:type="pct"/>
            <w:shd w:val="clear" w:color="auto" w:fill="auto"/>
            <w:vAlign w:val="center"/>
          </w:tcPr>
          <w:p w14:paraId="0E55FC7E" w14:textId="7C5B15E6" w:rsidR="007056CE" w:rsidRPr="00F85B21" w:rsidRDefault="00FA2D5F" w:rsidP="007056CE">
            <w:pPr>
              <w:jc w:val="center"/>
              <w:rPr>
                <w:rFonts w:ascii="Times New Roman" w:hAnsi="Times New Roman" w:cs="Times New Roman"/>
              </w:rPr>
            </w:pPr>
            <w:r w:rsidRPr="00F85B21">
              <w:rPr>
                <w:rFonts w:ascii="Times New Roman" w:hAnsi="Times New Roman" w:cs="Times New Roman"/>
              </w:rPr>
              <w:t>30</w:t>
            </w:r>
          </w:p>
        </w:tc>
        <w:tc>
          <w:tcPr>
            <w:tcW w:w="563" w:type="pct"/>
            <w:shd w:val="clear" w:color="auto" w:fill="auto"/>
            <w:vAlign w:val="center"/>
          </w:tcPr>
          <w:p w14:paraId="13C42898" w14:textId="2B1A12DB" w:rsidR="00FA2D5F" w:rsidRPr="00F85B21" w:rsidRDefault="00FA2D5F" w:rsidP="00FA2D5F">
            <w:pPr>
              <w:jc w:val="center"/>
              <w:rPr>
                <w:rFonts w:ascii="Times New Roman" w:hAnsi="Times New Roman" w:cs="Times New Roman"/>
              </w:rPr>
            </w:pPr>
            <w:r w:rsidRPr="00F85B21">
              <w:rPr>
                <w:rFonts w:ascii="Times New Roman" w:hAnsi="Times New Roman" w:cs="Times New Roman"/>
              </w:rPr>
              <w:t>13</w:t>
            </w:r>
          </w:p>
        </w:tc>
        <w:tc>
          <w:tcPr>
            <w:tcW w:w="507" w:type="pct"/>
            <w:shd w:val="clear" w:color="auto" w:fill="auto"/>
            <w:vAlign w:val="center"/>
          </w:tcPr>
          <w:p w14:paraId="6756193F"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3</w:t>
            </w:r>
          </w:p>
        </w:tc>
        <w:tc>
          <w:tcPr>
            <w:tcW w:w="723" w:type="pct"/>
            <w:shd w:val="clear" w:color="auto" w:fill="auto"/>
            <w:vAlign w:val="center"/>
          </w:tcPr>
          <w:p w14:paraId="6D137168"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10</w:t>
            </w:r>
          </w:p>
        </w:tc>
        <w:tc>
          <w:tcPr>
            <w:tcW w:w="652" w:type="pct"/>
            <w:shd w:val="clear" w:color="auto" w:fill="auto"/>
            <w:vAlign w:val="center"/>
          </w:tcPr>
          <w:p w14:paraId="1DF295B9"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17</w:t>
            </w:r>
          </w:p>
        </w:tc>
        <w:tc>
          <w:tcPr>
            <w:tcW w:w="860" w:type="pct"/>
            <w:shd w:val="clear" w:color="auto" w:fill="auto"/>
            <w:vAlign w:val="center"/>
          </w:tcPr>
          <w:p w14:paraId="7E66A641"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Опрос в устной и/или письменной форме, практико-</w:t>
            </w:r>
          </w:p>
          <w:p w14:paraId="430519D4"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ориентированные и ситуационные задания</w:t>
            </w:r>
          </w:p>
        </w:tc>
      </w:tr>
      <w:tr w:rsidR="007056CE" w:rsidRPr="00F85B21" w14:paraId="6337241A" w14:textId="77777777" w:rsidTr="00D33367">
        <w:tc>
          <w:tcPr>
            <w:tcW w:w="281" w:type="pct"/>
            <w:shd w:val="clear" w:color="auto" w:fill="auto"/>
            <w:vAlign w:val="center"/>
          </w:tcPr>
          <w:p w14:paraId="21E83A45" w14:textId="77777777" w:rsidR="007056CE" w:rsidRPr="00F85B21"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4</w:t>
            </w:r>
          </w:p>
        </w:tc>
        <w:tc>
          <w:tcPr>
            <w:tcW w:w="991" w:type="pct"/>
            <w:shd w:val="clear" w:color="auto" w:fill="auto"/>
            <w:vAlign w:val="center"/>
          </w:tcPr>
          <w:p w14:paraId="65102861" w14:textId="77777777" w:rsidR="007056CE" w:rsidRPr="00F85B21" w:rsidRDefault="007056CE" w:rsidP="007056CE">
            <w:pPr>
              <w:spacing w:after="0" w:line="240" w:lineRule="auto"/>
              <w:rPr>
                <w:rFonts w:ascii="Times New Roman" w:hAnsi="Times New Roman" w:cs="Times New Roman"/>
                <w:sz w:val="24"/>
                <w:szCs w:val="24"/>
              </w:rPr>
            </w:pPr>
            <w:r w:rsidRPr="00F85B21">
              <w:rPr>
                <w:rFonts w:ascii="Times New Roman" w:hAnsi="Times New Roman" w:cs="Times New Roman"/>
                <w:sz w:val="24"/>
                <w:szCs w:val="24"/>
              </w:rPr>
              <w:t>Тема 4. Управленческий учет и планирование в информационной системе 1С:ERP</w:t>
            </w:r>
          </w:p>
        </w:tc>
        <w:tc>
          <w:tcPr>
            <w:tcW w:w="423" w:type="pct"/>
            <w:shd w:val="clear" w:color="auto" w:fill="auto"/>
            <w:vAlign w:val="center"/>
          </w:tcPr>
          <w:p w14:paraId="37E9FDBC" w14:textId="50A0442B" w:rsidR="007056CE" w:rsidRPr="00F85B21" w:rsidRDefault="00FA2D5F" w:rsidP="007056CE">
            <w:pPr>
              <w:jc w:val="center"/>
              <w:rPr>
                <w:rFonts w:ascii="Times New Roman" w:hAnsi="Times New Roman" w:cs="Times New Roman"/>
              </w:rPr>
            </w:pPr>
            <w:r w:rsidRPr="00F85B21">
              <w:rPr>
                <w:rFonts w:ascii="Times New Roman" w:hAnsi="Times New Roman" w:cs="Times New Roman"/>
              </w:rPr>
              <w:t>24</w:t>
            </w:r>
          </w:p>
        </w:tc>
        <w:tc>
          <w:tcPr>
            <w:tcW w:w="563" w:type="pct"/>
            <w:shd w:val="clear" w:color="auto" w:fill="auto"/>
            <w:vAlign w:val="center"/>
          </w:tcPr>
          <w:p w14:paraId="26B7EFBD" w14:textId="25BDB1EA" w:rsidR="007056CE" w:rsidRPr="00F85B21" w:rsidRDefault="00FA2D5F" w:rsidP="007056CE">
            <w:pPr>
              <w:jc w:val="center"/>
              <w:rPr>
                <w:rFonts w:ascii="Times New Roman" w:hAnsi="Times New Roman" w:cs="Times New Roman"/>
              </w:rPr>
            </w:pPr>
            <w:r w:rsidRPr="00F85B21">
              <w:rPr>
                <w:rFonts w:ascii="Times New Roman" w:hAnsi="Times New Roman" w:cs="Times New Roman"/>
              </w:rPr>
              <w:t>10</w:t>
            </w:r>
          </w:p>
        </w:tc>
        <w:tc>
          <w:tcPr>
            <w:tcW w:w="507" w:type="pct"/>
            <w:shd w:val="clear" w:color="auto" w:fill="auto"/>
            <w:vAlign w:val="center"/>
          </w:tcPr>
          <w:p w14:paraId="7974E259"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2</w:t>
            </w:r>
          </w:p>
        </w:tc>
        <w:tc>
          <w:tcPr>
            <w:tcW w:w="723" w:type="pct"/>
            <w:shd w:val="clear" w:color="auto" w:fill="auto"/>
            <w:vAlign w:val="center"/>
          </w:tcPr>
          <w:p w14:paraId="141C757C"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8</w:t>
            </w:r>
          </w:p>
        </w:tc>
        <w:tc>
          <w:tcPr>
            <w:tcW w:w="652" w:type="pct"/>
            <w:shd w:val="clear" w:color="auto" w:fill="auto"/>
            <w:vAlign w:val="center"/>
          </w:tcPr>
          <w:p w14:paraId="22D3C0FC"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14</w:t>
            </w:r>
          </w:p>
        </w:tc>
        <w:tc>
          <w:tcPr>
            <w:tcW w:w="860" w:type="pct"/>
            <w:shd w:val="clear" w:color="auto" w:fill="auto"/>
            <w:vAlign w:val="center"/>
          </w:tcPr>
          <w:p w14:paraId="309F3A19"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Опрос в устной и/или письменной форме, практико-</w:t>
            </w:r>
          </w:p>
          <w:p w14:paraId="67848D8C"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ориентированные и ситуационные задания</w:t>
            </w:r>
          </w:p>
        </w:tc>
      </w:tr>
      <w:tr w:rsidR="00BC55E7" w:rsidRPr="000D5E7E" w14:paraId="69CB1F39" w14:textId="77777777" w:rsidTr="00D33367">
        <w:tc>
          <w:tcPr>
            <w:tcW w:w="281" w:type="pct"/>
            <w:shd w:val="clear" w:color="auto" w:fill="auto"/>
            <w:vAlign w:val="center"/>
          </w:tcPr>
          <w:p w14:paraId="5570D708" w14:textId="77777777" w:rsidR="00BC55E7" w:rsidRPr="00F85B21"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4F622B9" w14:textId="77777777" w:rsidR="00BC55E7" w:rsidRPr="00F85B21" w:rsidRDefault="00BC55E7" w:rsidP="00744EF2">
            <w:pPr>
              <w:tabs>
                <w:tab w:val="right" w:pos="851"/>
              </w:tabs>
              <w:spacing w:after="0" w:line="240" w:lineRule="auto"/>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519F04B9" w14:textId="77777777" w:rsidR="00BC55E7" w:rsidRPr="00F85B21"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108</w:t>
            </w:r>
          </w:p>
        </w:tc>
        <w:tc>
          <w:tcPr>
            <w:tcW w:w="563" w:type="pct"/>
            <w:shd w:val="clear" w:color="auto" w:fill="auto"/>
            <w:vAlign w:val="center"/>
          </w:tcPr>
          <w:p w14:paraId="5C850E2A" w14:textId="77777777" w:rsidR="00BC55E7" w:rsidRPr="00F85B21"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46</w:t>
            </w:r>
          </w:p>
        </w:tc>
        <w:tc>
          <w:tcPr>
            <w:tcW w:w="507" w:type="pct"/>
            <w:shd w:val="clear" w:color="auto" w:fill="auto"/>
            <w:vAlign w:val="center"/>
          </w:tcPr>
          <w:p w14:paraId="777D3CBE" w14:textId="77777777" w:rsidR="00BC55E7" w:rsidRPr="00F85B21"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10</w:t>
            </w:r>
          </w:p>
        </w:tc>
        <w:tc>
          <w:tcPr>
            <w:tcW w:w="723" w:type="pct"/>
            <w:shd w:val="clear" w:color="auto" w:fill="auto"/>
            <w:vAlign w:val="center"/>
          </w:tcPr>
          <w:p w14:paraId="1A903CE9" w14:textId="77777777" w:rsidR="00BC55E7" w:rsidRPr="00F85B21"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36</w:t>
            </w:r>
          </w:p>
        </w:tc>
        <w:tc>
          <w:tcPr>
            <w:tcW w:w="652" w:type="pct"/>
            <w:shd w:val="clear" w:color="auto" w:fill="auto"/>
            <w:vAlign w:val="center"/>
          </w:tcPr>
          <w:p w14:paraId="2A7D8219" w14:textId="77777777" w:rsidR="00BC55E7" w:rsidRPr="00F85B21"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62</w:t>
            </w:r>
          </w:p>
        </w:tc>
        <w:tc>
          <w:tcPr>
            <w:tcW w:w="860" w:type="pct"/>
            <w:shd w:val="clear" w:color="auto" w:fill="auto"/>
            <w:vAlign w:val="center"/>
          </w:tcPr>
          <w:p w14:paraId="2BF4CF8D" w14:textId="0A54E571" w:rsidR="00BC55E7" w:rsidRPr="000D5E7E" w:rsidRDefault="008E16CC" w:rsidP="00744EF2">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br/>
            </w:r>
            <w:r w:rsidR="00F85B21">
              <w:rPr>
                <w:rFonts w:ascii="Times New Roman" w:eastAsia="Times New Roman" w:hAnsi="Times New Roman" w:cs="Times New Roman"/>
                <w:sz w:val="24"/>
                <w:szCs w:val="24"/>
                <w:lang w:eastAsia="ru-RU"/>
              </w:rPr>
              <w:t>Домашнее творческое задание</w:t>
            </w:r>
          </w:p>
        </w:tc>
      </w:tr>
      <w:tr w:rsidR="00E10D28" w:rsidRPr="00E10D28" w14:paraId="157B8830" w14:textId="77777777" w:rsidTr="00D33367">
        <w:tc>
          <w:tcPr>
            <w:tcW w:w="281" w:type="pct"/>
            <w:shd w:val="clear" w:color="auto" w:fill="auto"/>
            <w:vAlign w:val="center"/>
          </w:tcPr>
          <w:p w14:paraId="3079C718" w14:textId="77777777" w:rsidR="00E10D28" w:rsidRPr="000D5E7E"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AD7A116" w14:textId="77777777" w:rsidR="00E10D28" w:rsidRPr="000D5E7E" w:rsidRDefault="00E10D28" w:rsidP="00744EF2">
            <w:pPr>
              <w:tabs>
                <w:tab w:val="right" w:pos="851"/>
              </w:tabs>
              <w:spacing w:after="0" w:line="240" w:lineRule="auto"/>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D4B99C4" w14:textId="77777777" w:rsidR="00E10D28" w:rsidRPr="00E10D28"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tcPr>
          <w:p w14:paraId="6856C6B2" w14:textId="77777777" w:rsidR="00E10D28" w:rsidRPr="00E10D28" w:rsidRDefault="007056CE"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p w14:paraId="64119A57" w14:textId="77777777" w:rsidR="00E10D28" w:rsidRPr="00E10D28" w:rsidRDefault="00E10D28"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tcPr>
          <w:p w14:paraId="125AE93B" w14:textId="77777777" w:rsidR="00E10D28" w:rsidRPr="00E10D28"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23" w:type="pct"/>
            <w:tcBorders>
              <w:top w:val="single" w:sz="4" w:space="0" w:color="000000"/>
              <w:left w:val="single" w:sz="4" w:space="0" w:color="000000"/>
              <w:bottom w:val="single" w:sz="4" w:space="0" w:color="000000"/>
              <w:right w:val="single" w:sz="4" w:space="0" w:color="000000"/>
            </w:tcBorders>
          </w:tcPr>
          <w:p w14:paraId="44B225F2" w14:textId="77777777" w:rsidR="00E10D28" w:rsidRPr="00E10D28"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652" w:type="pct"/>
            <w:tcBorders>
              <w:top w:val="single" w:sz="4" w:space="0" w:color="000000"/>
              <w:left w:val="single" w:sz="4" w:space="0" w:color="000000"/>
              <w:bottom w:val="single" w:sz="4" w:space="0" w:color="000000"/>
              <w:right w:val="single" w:sz="4" w:space="0" w:color="000000"/>
            </w:tcBorders>
          </w:tcPr>
          <w:p w14:paraId="01668085" w14:textId="77777777" w:rsidR="00E10D28" w:rsidRPr="00E10D28"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860" w:type="pct"/>
            <w:shd w:val="clear" w:color="auto" w:fill="auto"/>
            <w:vAlign w:val="center"/>
          </w:tcPr>
          <w:p w14:paraId="545D2C5B" w14:textId="77777777" w:rsidR="00E10D28" w:rsidRPr="000D5E7E"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p>
        </w:tc>
      </w:tr>
    </w:tbl>
    <w:p w14:paraId="3F24524F" w14:textId="77777777" w:rsidR="007E66B7" w:rsidRPr="000D5E7E"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1"/>
      <w:bookmarkEnd w:id="2"/>
      <w:bookmarkEnd w:id="3"/>
    </w:p>
    <w:p w14:paraId="6F76755E" w14:textId="629611D5" w:rsidR="00E32331" w:rsidRPr="00002101" w:rsidRDefault="009D5D18" w:rsidP="00371B76">
      <w:pPr>
        <w:shd w:val="clear" w:color="auto" w:fill="FFFFFF"/>
        <w:spacing w:after="0" w:line="240" w:lineRule="auto"/>
        <w:ind w:firstLine="720"/>
        <w:rPr>
          <w:rFonts w:ascii="Times New Roman" w:eastAsia="Times New Roman" w:hAnsi="Times New Roman" w:cs="Times New Roman"/>
          <w:b/>
          <w:sz w:val="28"/>
          <w:szCs w:val="28"/>
          <w:lang w:eastAsia="x-none"/>
        </w:rPr>
      </w:pPr>
      <w:r w:rsidRPr="000D5E7E">
        <w:rPr>
          <w:rFonts w:ascii="Times New Roman" w:eastAsia="Times New Roman" w:hAnsi="Times New Roman" w:cs="Times New Roman"/>
          <w:b/>
          <w:i/>
          <w:sz w:val="32"/>
          <w:szCs w:val="32"/>
          <w:lang w:eastAsia="ru-RU"/>
        </w:rPr>
        <w:t xml:space="preserve"> </w:t>
      </w:r>
      <w:r w:rsidR="00E32331" w:rsidRPr="000D5E7E">
        <w:rPr>
          <w:rFonts w:ascii="Times New Roman" w:eastAsia="Times New Roman" w:hAnsi="Times New Roman" w:cs="Times New Roman"/>
          <w:b/>
          <w:sz w:val="28"/>
          <w:szCs w:val="28"/>
          <w:lang w:val="x-none" w:eastAsia="x-none"/>
        </w:rPr>
        <w:t xml:space="preserve">5.3. Содержание семинаров, практических занятий </w:t>
      </w:r>
      <w:r w:rsidR="00002101">
        <w:rPr>
          <w:rFonts w:ascii="Times New Roman" w:eastAsia="Times New Roman" w:hAnsi="Times New Roman" w:cs="Times New Roman"/>
          <w:b/>
          <w:sz w:val="28"/>
          <w:szCs w:val="28"/>
          <w:lang w:val="x-none" w:eastAsia="x-none"/>
        </w:rPr>
        <w:br/>
      </w:r>
    </w:p>
    <w:p w14:paraId="2E817ABB" w14:textId="77777777" w:rsidR="00E32331" w:rsidRPr="000D5E7E" w:rsidRDefault="00E32331" w:rsidP="00E3233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384E1AD8" w14:textId="77777777" w:rsidR="00E32331" w:rsidRPr="000D5E7E"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818"/>
        <w:gridCol w:w="2098"/>
      </w:tblGrid>
      <w:tr w:rsidR="00E32331" w:rsidRPr="000D5E7E" w14:paraId="4DB02C95" w14:textId="77777777" w:rsidTr="00E61A83">
        <w:tc>
          <w:tcPr>
            <w:tcW w:w="2429" w:type="dxa"/>
            <w:shd w:val="clear" w:color="auto" w:fill="auto"/>
            <w:vAlign w:val="center"/>
          </w:tcPr>
          <w:p w14:paraId="2768B22D"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18" w:type="dxa"/>
            <w:shd w:val="clear" w:color="auto" w:fill="auto"/>
            <w:vAlign w:val="center"/>
          </w:tcPr>
          <w:p w14:paraId="76883CCA"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98" w:type="dxa"/>
            <w:shd w:val="clear" w:color="auto" w:fill="auto"/>
            <w:vAlign w:val="center"/>
          </w:tcPr>
          <w:p w14:paraId="6391066B"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E61A83" w:rsidRPr="003A6609" w14:paraId="06ED50BC" w14:textId="77777777" w:rsidTr="00E61A83">
        <w:tc>
          <w:tcPr>
            <w:tcW w:w="2429" w:type="dxa"/>
            <w:shd w:val="clear" w:color="auto" w:fill="auto"/>
            <w:vAlign w:val="center"/>
          </w:tcPr>
          <w:p w14:paraId="7AAB37AD" w14:textId="77777777" w:rsidR="00E61A83" w:rsidRPr="003A6609" w:rsidRDefault="00E61A83" w:rsidP="00E61A83">
            <w:pPr>
              <w:spacing w:after="0" w:line="240" w:lineRule="auto"/>
              <w:rPr>
                <w:rFonts w:ascii="Times New Roman" w:hAnsi="Times New Roman" w:cs="Times New Roman"/>
                <w:sz w:val="24"/>
                <w:szCs w:val="24"/>
              </w:rPr>
            </w:pPr>
            <w:r w:rsidRPr="003A6609">
              <w:rPr>
                <w:rFonts w:ascii="Times New Roman" w:hAnsi="Times New Roman" w:cs="Times New Roman"/>
                <w:sz w:val="24"/>
                <w:szCs w:val="24"/>
              </w:rPr>
              <w:t>Тема 1. Логистические принципы разработки и функционирования ERP-систем</w:t>
            </w:r>
          </w:p>
        </w:tc>
        <w:tc>
          <w:tcPr>
            <w:tcW w:w="4818" w:type="dxa"/>
            <w:shd w:val="clear" w:color="auto" w:fill="auto"/>
          </w:tcPr>
          <w:p w14:paraId="1583E91A" w14:textId="77777777" w:rsidR="00E61A83" w:rsidRPr="003A6609" w:rsidRDefault="00E61A83" w:rsidP="00B52891">
            <w:pPr>
              <w:pStyle w:val="affd"/>
              <w:numPr>
                <w:ilvl w:val="0"/>
                <w:numId w:val="7"/>
              </w:numPr>
              <w:jc w:val="both"/>
              <w:rPr>
                <w:sz w:val="24"/>
                <w:szCs w:val="24"/>
              </w:rPr>
            </w:pPr>
            <w:r w:rsidRPr="003A6609">
              <w:rPr>
                <w:sz w:val="24"/>
                <w:szCs w:val="24"/>
              </w:rPr>
              <w:t xml:space="preserve">Модель Триада управления - планирование, организация и контроль в логистике. </w:t>
            </w:r>
          </w:p>
          <w:p w14:paraId="00924AAA" w14:textId="77777777" w:rsidR="00E61A83" w:rsidRPr="003A6609" w:rsidRDefault="00E61A83" w:rsidP="00B52891">
            <w:pPr>
              <w:pStyle w:val="affd"/>
              <w:numPr>
                <w:ilvl w:val="0"/>
                <w:numId w:val="7"/>
              </w:numPr>
              <w:jc w:val="both"/>
              <w:rPr>
                <w:noProof/>
                <w:sz w:val="24"/>
                <w:szCs w:val="24"/>
              </w:rPr>
            </w:pPr>
            <w:r w:rsidRPr="003A6609">
              <w:rPr>
                <w:sz w:val="24"/>
                <w:szCs w:val="24"/>
              </w:rPr>
              <w:t>Условия Правила «7R», практическое применение</w:t>
            </w:r>
          </w:p>
          <w:p w14:paraId="0747026D" w14:textId="77777777" w:rsidR="00E61A83" w:rsidRPr="003A6609" w:rsidRDefault="00E61A83" w:rsidP="00E61A83">
            <w:pPr>
              <w:spacing w:after="0" w:line="240" w:lineRule="auto"/>
              <w:jc w:val="both"/>
              <w:rPr>
                <w:rFonts w:ascii="Times New Roman" w:hAnsi="Times New Roman" w:cs="Times New Roman"/>
                <w:noProof/>
                <w:sz w:val="24"/>
              </w:rPr>
            </w:pPr>
          </w:p>
          <w:p w14:paraId="4A34B896" w14:textId="27E2F7CF" w:rsidR="00E61A83" w:rsidRPr="003A6609" w:rsidRDefault="00E61A83" w:rsidP="00E61A83">
            <w:pPr>
              <w:spacing w:after="0" w:line="240" w:lineRule="auto"/>
              <w:jc w:val="both"/>
              <w:rPr>
                <w:rFonts w:ascii="Times New Roman" w:hAnsi="Times New Roman" w:cs="Times New Roman"/>
                <w:noProof/>
                <w:sz w:val="24"/>
              </w:rPr>
            </w:pPr>
            <w:r w:rsidRPr="003A6609">
              <w:rPr>
                <w:rFonts w:ascii="Times New Roman" w:hAnsi="Times New Roman" w:cs="Times New Roman"/>
                <w:b/>
                <w:bCs/>
                <w:szCs w:val="28"/>
              </w:rPr>
              <w:t>Рекомендуемые источники</w:t>
            </w:r>
            <w:r w:rsidR="00FE78D0" w:rsidRPr="003A6609">
              <w:rPr>
                <w:rFonts w:ascii="Times New Roman" w:hAnsi="Times New Roman" w:cs="Times New Roman"/>
                <w:szCs w:val="28"/>
              </w:rPr>
              <w:t>: раздел 8, №№ 1-4</w:t>
            </w:r>
            <w:r w:rsidRPr="003A6609">
              <w:rPr>
                <w:rFonts w:ascii="Times New Roman" w:hAnsi="Times New Roman" w:cs="Times New Roman"/>
                <w:szCs w:val="28"/>
              </w:rPr>
              <w:t xml:space="preserve">, раздел 9, №№ </w:t>
            </w:r>
            <w:r w:rsidR="003A6609" w:rsidRPr="003A6609">
              <w:rPr>
                <w:rFonts w:ascii="Times New Roman" w:eastAsia="Times New Roman" w:hAnsi="Times New Roman" w:cs="Times New Roman"/>
                <w:bCs/>
                <w:iCs/>
                <w:sz w:val="24"/>
                <w:szCs w:val="24"/>
                <w:lang w:eastAsia="ru-RU"/>
              </w:rPr>
              <w:t>1-</w:t>
            </w:r>
            <w:r w:rsidR="00002101" w:rsidRPr="003A6609">
              <w:rPr>
                <w:rFonts w:ascii="Times New Roman" w:eastAsia="Times New Roman" w:hAnsi="Times New Roman" w:cs="Times New Roman"/>
                <w:bCs/>
                <w:iCs/>
                <w:sz w:val="24"/>
                <w:szCs w:val="24"/>
                <w:lang w:eastAsia="ru-RU"/>
              </w:rPr>
              <w:t xml:space="preserve"> 20</w:t>
            </w:r>
            <w:r w:rsidRPr="003A6609">
              <w:rPr>
                <w:rFonts w:ascii="Times New Roman" w:hAnsi="Times New Roman" w:cs="Times New Roman"/>
                <w:szCs w:val="28"/>
              </w:rPr>
              <w:t>.</w:t>
            </w:r>
          </w:p>
        </w:tc>
        <w:tc>
          <w:tcPr>
            <w:tcW w:w="2098" w:type="dxa"/>
            <w:shd w:val="clear" w:color="auto" w:fill="auto"/>
            <w:vAlign w:val="center"/>
          </w:tcPr>
          <w:p w14:paraId="639A1F2E"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Опрос в устной и/или письмен</w:t>
            </w:r>
          </w:p>
          <w:p w14:paraId="2AAB1136"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-ной форме, практико-</w:t>
            </w:r>
          </w:p>
          <w:p w14:paraId="7FC014DD"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ориентированные, расчётные и ситуационные задания.</w:t>
            </w:r>
          </w:p>
        </w:tc>
      </w:tr>
      <w:tr w:rsidR="00E61A83" w:rsidRPr="003A6609" w14:paraId="722A72D6" w14:textId="77777777" w:rsidTr="00E61A83">
        <w:tc>
          <w:tcPr>
            <w:tcW w:w="2429" w:type="dxa"/>
            <w:shd w:val="clear" w:color="auto" w:fill="auto"/>
            <w:vAlign w:val="center"/>
          </w:tcPr>
          <w:p w14:paraId="593EE5E2" w14:textId="77777777" w:rsidR="00E61A83" w:rsidRPr="003A6609" w:rsidRDefault="00E61A83" w:rsidP="00E61A83">
            <w:pPr>
              <w:spacing w:after="0" w:line="240" w:lineRule="auto"/>
              <w:rPr>
                <w:rFonts w:ascii="Times New Roman" w:hAnsi="Times New Roman" w:cs="Times New Roman"/>
                <w:sz w:val="24"/>
                <w:szCs w:val="24"/>
              </w:rPr>
            </w:pPr>
            <w:r w:rsidRPr="003A6609">
              <w:rPr>
                <w:rFonts w:ascii="Times New Roman" w:hAnsi="Times New Roman" w:cs="Times New Roman"/>
                <w:sz w:val="24"/>
                <w:szCs w:val="24"/>
              </w:rPr>
              <w:t>Тема 2. ERP-система складского комплекса организации</w:t>
            </w:r>
          </w:p>
        </w:tc>
        <w:tc>
          <w:tcPr>
            <w:tcW w:w="4818" w:type="dxa"/>
            <w:shd w:val="clear" w:color="auto" w:fill="auto"/>
          </w:tcPr>
          <w:p w14:paraId="5D05E1AC" w14:textId="77777777" w:rsidR="00E61A83" w:rsidRPr="003A6609" w:rsidRDefault="00E61A83" w:rsidP="00B52891">
            <w:pPr>
              <w:pStyle w:val="affd"/>
              <w:numPr>
                <w:ilvl w:val="0"/>
                <w:numId w:val="8"/>
              </w:numPr>
              <w:jc w:val="both"/>
              <w:rPr>
                <w:sz w:val="24"/>
                <w:szCs w:val="24"/>
              </w:rPr>
            </w:pPr>
            <w:r w:rsidRPr="003A6609">
              <w:rPr>
                <w:sz w:val="24"/>
                <w:szCs w:val="24"/>
              </w:rPr>
              <w:t xml:space="preserve">Расчёт экономичного размера заказа (Economic order quantity) Уилсона. </w:t>
            </w:r>
          </w:p>
          <w:p w14:paraId="45AF63C4" w14:textId="77777777" w:rsidR="00E61A83" w:rsidRPr="003A6609" w:rsidRDefault="00E61A83" w:rsidP="00B52891">
            <w:pPr>
              <w:pStyle w:val="affd"/>
              <w:numPr>
                <w:ilvl w:val="0"/>
                <w:numId w:val="8"/>
              </w:numPr>
              <w:jc w:val="both"/>
              <w:rPr>
                <w:sz w:val="24"/>
                <w:szCs w:val="24"/>
              </w:rPr>
            </w:pPr>
            <w:r w:rsidRPr="003A6609">
              <w:rPr>
                <w:sz w:val="24"/>
                <w:szCs w:val="24"/>
              </w:rPr>
              <w:t xml:space="preserve">Построение Сетевой модели процесса хранения и поиск её уязвимости. </w:t>
            </w:r>
          </w:p>
          <w:p w14:paraId="74933FB3" w14:textId="77777777" w:rsidR="00E61A83" w:rsidRPr="003A6609" w:rsidRDefault="00E61A83" w:rsidP="00E61A83">
            <w:pPr>
              <w:spacing w:after="0" w:line="240" w:lineRule="auto"/>
              <w:jc w:val="both"/>
              <w:rPr>
                <w:rFonts w:ascii="Times New Roman" w:hAnsi="Times New Roman" w:cs="Times New Roman"/>
                <w:noProof/>
                <w:sz w:val="24"/>
              </w:rPr>
            </w:pPr>
          </w:p>
          <w:p w14:paraId="4FFFACA3" w14:textId="433647DB" w:rsidR="00E61A83" w:rsidRPr="003A6609" w:rsidRDefault="00FE78D0" w:rsidP="00E61A83">
            <w:pPr>
              <w:spacing w:after="0" w:line="240" w:lineRule="auto"/>
              <w:jc w:val="both"/>
              <w:rPr>
                <w:rFonts w:ascii="Times New Roman" w:hAnsi="Times New Roman" w:cs="Times New Roman"/>
                <w:noProof/>
                <w:sz w:val="24"/>
              </w:rPr>
            </w:pPr>
            <w:r w:rsidRPr="003A6609">
              <w:rPr>
                <w:rFonts w:ascii="Times New Roman" w:hAnsi="Times New Roman" w:cs="Times New Roman"/>
                <w:b/>
                <w:bCs/>
                <w:szCs w:val="28"/>
              </w:rPr>
              <w:t>Рекомендуемые источники</w:t>
            </w:r>
            <w:r w:rsidRPr="003A6609">
              <w:rPr>
                <w:rFonts w:ascii="Times New Roman" w:hAnsi="Times New Roman" w:cs="Times New Roman"/>
                <w:szCs w:val="28"/>
              </w:rPr>
              <w:t xml:space="preserve">: раздел 8, №№ 1-4, раздел 9, №№ </w:t>
            </w:r>
            <w:r w:rsidR="00002101" w:rsidRPr="003A6609">
              <w:rPr>
                <w:rFonts w:ascii="Times New Roman" w:eastAsia="Times New Roman" w:hAnsi="Times New Roman" w:cs="Times New Roman"/>
                <w:bCs/>
                <w:iCs/>
                <w:sz w:val="24"/>
                <w:szCs w:val="24"/>
                <w:lang w:eastAsia="ru-RU"/>
              </w:rPr>
              <w:t>1-20</w:t>
            </w:r>
            <w:r w:rsidRPr="003A6609">
              <w:rPr>
                <w:rFonts w:ascii="Times New Roman" w:hAnsi="Times New Roman" w:cs="Times New Roman"/>
                <w:szCs w:val="28"/>
              </w:rPr>
              <w:t>.</w:t>
            </w:r>
          </w:p>
        </w:tc>
        <w:tc>
          <w:tcPr>
            <w:tcW w:w="2098" w:type="dxa"/>
            <w:shd w:val="clear" w:color="auto" w:fill="auto"/>
            <w:vAlign w:val="center"/>
          </w:tcPr>
          <w:p w14:paraId="1E8ED7BD"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Опрос в устной и/или письмен</w:t>
            </w:r>
          </w:p>
          <w:p w14:paraId="68F71E10"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-ной форме, практико-</w:t>
            </w:r>
          </w:p>
          <w:p w14:paraId="6B4932B0"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ориентированные, расчётные и ситуационные задания.</w:t>
            </w:r>
          </w:p>
        </w:tc>
      </w:tr>
      <w:tr w:rsidR="00E61A83" w:rsidRPr="003A6609" w14:paraId="787F6D52" w14:textId="77777777" w:rsidTr="00DB6371">
        <w:trPr>
          <w:trHeight w:val="1953"/>
        </w:trPr>
        <w:tc>
          <w:tcPr>
            <w:tcW w:w="2429" w:type="dxa"/>
            <w:shd w:val="clear" w:color="auto" w:fill="auto"/>
            <w:vAlign w:val="center"/>
          </w:tcPr>
          <w:p w14:paraId="618460F8" w14:textId="77777777" w:rsidR="00E61A83" w:rsidRPr="003A6609" w:rsidRDefault="00E61A83" w:rsidP="00E61A83">
            <w:pPr>
              <w:widowControl w:val="0"/>
              <w:autoSpaceDE w:val="0"/>
              <w:autoSpaceDN w:val="0"/>
              <w:adjustRightInd w:val="0"/>
              <w:spacing w:after="0" w:line="240" w:lineRule="auto"/>
              <w:jc w:val="both"/>
              <w:rPr>
                <w:rFonts w:ascii="Times New Roman" w:hAnsi="Times New Roman" w:cs="Times New Roman"/>
                <w:sz w:val="24"/>
                <w:szCs w:val="24"/>
              </w:rPr>
            </w:pPr>
            <w:r w:rsidRPr="003A6609">
              <w:rPr>
                <w:rFonts w:ascii="Times New Roman" w:hAnsi="Times New Roman" w:cs="Times New Roman"/>
                <w:bCs/>
                <w:sz w:val="24"/>
                <w:szCs w:val="24"/>
              </w:rPr>
              <w:t>Тема</w:t>
            </w:r>
            <w:r w:rsidRPr="003A6609">
              <w:rPr>
                <w:rFonts w:ascii="Times New Roman" w:hAnsi="Times New Roman" w:cs="Times New Roman"/>
                <w:sz w:val="24"/>
                <w:szCs w:val="24"/>
              </w:rPr>
              <w:tab/>
            </w:r>
            <w:r w:rsidRPr="003A6609">
              <w:rPr>
                <w:rFonts w:ascii="Times New Roman" w:hAnsi="Times New Roman" w:cs="Times New Roman"/>
                <w:bCs/>
                <w:sz w:val="24"/>
                <w:szCs w:val="24"/>
              </w:rPr>
              <w:t xml:space="preserve">3. </w:t>
            </w:r>
            <w:r w:rsidRPr="003A6609">
              <w:rPr>
                <w:rFonts w:ascii="Times New Roman" w:hAnsi="Times New Roman" w:cs="Times New Roman"/>
                <w:sz w:val="24"/>
                <w:szCs w:val="24"/>
              </w:rPr>
              <w:t>ERP-система транспортного комплекса организации</w:t>
            </w:r>
          </w:p>
        </w:tc>
        <w:tc>
          <w:tcPr>
            <w:tcW w:w="4818" w:type="dxa"/>
            <w:shd w:val="clear" w:color="auto" w:fill="auto"/>
          </w:tcPr>
          <w:p w14:paraId="2E88F338" w14:textId="77777777" w:rsidR="00E61A83" w:rsidRPr="003A6609" w:rsidRDefault="00E61A83" w:rsidP="00B52891">
            <w:pPr>
              <w:pStyle w:val="affd"/>
              <w:numPr>
                <w:ilvl w:val="0"/>
                <w:numId w:val="9"/>
              </w:numPr>
              <w:jc w:val="both"/>
              <w:rPr>
                <w:sz w:val="24"/>
                <w:szCs w:val="24"/>
              </w:rPr>
            </w:pPr>
            <w:r w:rsidRPr="003A6609">
              <w:rPr>
                <w:sz w:val="24"/>
                <w:szCs w:val="24"/>
              </w:rPr>
              <w:t>Расчет стоимости моторного топлива по трем типам моделей.</w:t>
            </w:r>
          </w:p>
          <w:p w14:paraId="56E77F1D" w14:textId="77777777" w:rsidR="00E61A83" w:rsidRPr="003A6609" w:rsidRDefault="00E61A83" w:rsidP="00B52891">
            <w:pPr>
              <w:pStyle w:val="affd"/>
              <w:numPr>
                <w:ilvl w:val="0"/>
                <w:numId w:val="9"/>
              </w:numPr>
              <w:jc w:val="both"/>
              <w:rPr>
                <w:noProof/>
              </w:rPr>
            </w:pPr>
            <w:r w:rsidRPr="003A6609">
              <w:rPr>
                <w:sz w:val="24"/>
                <w:szCs w:val="24"/>
              </w:rPr>
              <w:t>Построение Сетевой модели процесса транспортирования и ее уязвимости.</w:t>
            </w:r>
          </w:p>
          <w:p w14:paraId="0A04583A" w14:textId="77777777" w:rsidR="00E61A83" w:rsidRPr="003A6609" w:rsidRDefault="00E61A83" w:rsidP="00E61A83">
            <w:pPr>
              <w:spacing w:after="0" w:line="240" w:lineRule="auto"/>
              <w:jc w:val="both"/>
              <w:rPr>
                <w:rFonts w:ascii="Times New Roman" w:eastAsia="TimesNewRomanPS-BoldMT" w:hAnsi="Times New Roman" w:cs="Times New Roman"/>
                <w:bCs/>
                <w:sz w:val="24"/>
                <w:szCs w:val="24"/>
                <w:lang w:eastAsia="ru-RU"/>
              </w:rPr>
            </w:pPr>
          </w:p>
          <w:p w14:paraId="63B950A1" w14:textId="42DB18C3" w:rsidR="00E61A83" w:rsidRPr="003A6609" w:rsidRDefault="00FE78D0" w:rsidP="00E61A83">
            <w:pPr>
              <w:spacing w:after="0" w:line="240" w:lineRule="auto"/>
              <w:jc w:val="both"/>
              <w:rPr>
                <w:rFonts w:ascii="Times New Roman" w:hAnsi="Times New Roman" w:cs="Times New Roman"/>
                <w:noProof/>
                <w:sz w:val="24"/>
              </w:rPr>
            </w:pPr>
            <w:r w:rsidRPr="003A6609">
              <w:rPr>
                <w:rFonts w:ascii="Times New Roman" w:hAnsi="Times New Roman" w:cs="Times New Roman"/>
                <w:b/>
                <w:bCs/>
                <w:szCs w:val="28"/>
              </w:rPr>
              <w:t>Рекомендуемые источники</w:t>
            </w:r>
            <w:r w:rsidRPr="003A6609">
              <w:rPr>
                <w:rFonts w:ascii="Times New Roman" w:hAnsi="Times New Roman" w:cs="Times New Roman"/>
                <w:szCs w:val="28"/>
              </w:rPr>
              <w:t xml:space="preserve">: раздел 8, №№ 1-4, раздел 9, №№ </w:t>
            </w:r>
            <w:r w:rsidR="003A6609" w:rsidRPr="003A6609">
              <w:rPr>
                <w:rFonts w:ascii="Times New Roman" w:eastAsia="Times New Roman" w:hAnsi="Times New Roman" w:cs="Times New Roman"/>
                <w:bCs/>
                <w:iCs/>
                <w:sz w:val="24"/>
                <w:szCs w:val="24"/>
                <w:lang w:eastAsia="ru-RU"/>
              </w:rPr>
              <w:t>1-</w:t>
            </w:r>
            <w:r w:rsidR="00002101" w:rsidRPr="003A6609">
              <w:rPr>
                <w:rFonts w:ascii="Times New Roman" w:eastAsia="Times New Roman" w:hAnsi="Times New Roman" w:cs="Times New Roman"/>
                <w:bCs/>
                <w:iCs/>
                <w:sz w:val="24"/>
                <w:szCs w:val="24"/>
                <w:lang w:eastAsia="ru-RU"/>
              </w:rPr>
              <w:t xml:space="preserve"> 20</w:t>
            </w:r>
            <w:r w:rsidRPr="003A6609">
              <w:rPr>
                <w:rFonts w:ascii="Times New Roman" w:hAnsi="Times New Roman" w:cs="Times New Roman"/>
                <w:szCs w:val="28"/>
              </w:rPr>
              <w:t>.</w:t>
            </w:r>
          </w:p>
        </w:tc>
        <w:tc>
          <w:tcPr>
            <w:tcW w:w="2098" w:type="dxa"/>
            <w:shd w:val="clear" w:color="auto" w:fill="auto"/>
            <w:vAlign w:val="center"/>
          </w:tcPr>
          <w:p w14:paraId="57572D18"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Опрос в устной и/или письмен</w:t>
            </w:r>
          </w:p>
          <w:p w14:paraId="4669CE2E"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-ной форме, практико-</w:t>
            </w:r>
          </w:p>
          <w:p w14:paraId="64179A18"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ориентированные, расчётные и ситуационные задания.</w:t>
            </w:r>
          </w:p>
        </w:tc>
      </w:tr>
      <w:tr w:rsidR="00E61A83" w:rsidRPr="000D5E7E" w14:paraId="02A0ADCA" w14:textId="77777777" w:rsidTr="00DB6371">
        <w:trPr>
          <w:trHeight w:val="1550"/>
        </w:trPr>
        <w:tc>
          <w:tcPr>
            <w:tcW w:w="2429" w:type="dxa"/>
            <w:shd w:val="clear" w:color="auto" w:fill="auto"/>
            <w:vAlign w:val="center"/>
          </w:tcPr>
          <w:p w14:paraId="4B91E47D" w14:textId="77777777" w:rsidR="00E61A83" w:rsidRPr="003A6609" w:rsidRDefault="00E61A83" w:rsidP="00E61A83">
            <w:pPr>
              <w:spacing w:after="0" w:line="240" w:lineRule="auto"/>
              <w:rPr>
                <w:rFonts w:ascii="Times New Roman" w:hAnsi="Times New Roman" w:cs="Times New Roman"/>
                <w:sz w:val="24"/>
                <w:szCs w:val="24"/>
              </w:rPr>
            </w:pPr>
            <w:r w:rsidRPr="003A6609">
              <w:rPr>
                <w:rFonts w:ascii="Times New Roman" w:hAnsi="Times New Roman" w:cs="Times New Roman"/>
                <w:sz w:val="24"/>
                <w:szCs w:val="24"/>
              </w:rPr>
              <w:t>Тема 4. Управленческий учет и планирование в информационной системе 1С:ERP</w:t>
            </w:r>
          </w:p>
        </w:tc>
        <w:tc>
          <w:tcPr>
            <w:tcW w:w="4818" w:type="dxa"/>
            <w:shd w:val="clear" w:color="auto" w:fill="auto"/>
          </w:tcPr>
          <w:p w14:paraId="36F7796F" w14:textId="77777777" w:rsidR="00E61A83" w:rsidRPr="003A6609" w:rsidRDefault="00E61A83" w:rsidP="00B52891">
            <w:pPr>
              <w:pStyle w:val="affd"/>
              <w:numPr>
                <w:ilvl w:val="0"/>
                <w:numId w:val="10"/>
              </w:numPr>
              <w:rPr>
                <w:noProof/>
                <w:sz w:val="24"/>
                <w:szCs w:val="24"/>
              </w:rPr>
            </w:pPr>
            <w:r w:rsidRPr="003A6609">
              <w:rPr>
                <w:noProof/>
                <w:sz w:val="24"/>
                <w:szCs w:val="24"/>
              </w:rPr>
              <w:t>Обсуждение структуры электронной системы управления логистическими процессами.</w:t>
            </w:r>
          </w:p>
          <w:p w14:paraId="4EFA71FD" w14:textId="77777777" w:rsidR="00E61A83" w:rsidRPr="003A6609" w:rsidRDefault="00E61A83" w:rsidP="00B52891">
            <w:pPr>
              <w:pStyle w:val="affd"/>
              <w:numPr>
                <w:ilvl w:val="0"/>
                <w:numId w:val="10"/>
              </w:numPr>
              <w:jc w:val="both"/>
              <w:rPr>
                <w:noProof/>
                <w:sz w:val="24"/>
                <w:szCs w:val="24"/>
              </w:rPr>
            </w:pPr>
            <w:r w:rsidRPr="003A6609">
              <w:rPr>
                <w:sz w:val="24"/>
                <w:szCs w:val="24"/>
              </w:rPr>
              <w:t>Обсуждение факторов, оказывающих влияние на эффективность работы системы</w:t>
            </w:r>
          </w:p>
          <w:p w14:paraId="78F3C881" w14:textId="77777777" w:rsidR="00E61A83" w:rsidRPr="003A6609" w:rsidRDefault="00E61A83" w:rsidP="00E61A83">
            <w:pPr>
              <w:spacing w:after="0" w:line="240" w:lineRule="auto"/>
              <w:jc w:val="both"/>
              <w:rPr>
                <w:rFonts w:ascii="Times New Roman" w:hAnsi="Times New Roman" w:cs="Times New Roman"/>
                <w:b/>
                <w:bCs/>
                <w:szCs w:val="28"/>
              </w:rPr>
            </w:pPr>
          </w:p>
          <w:p w14:paraId="3B5FF5A6" w14:textId="5CCAEE63" w:rsidR="00E61A83" w:rsidRPr="003A6609" w:rsidRDefault="00FE78D0" w:rsidP="00E61A83">
            <w:pPr>
              <w:spacing w:after="0" w:line="240" w:lineRule="auto"/>
              <w:jc w:val="both"/>
              <w:rPr>
                <w:rFonts w:ascii="Times New Roman" w:hAnsi="Times New Roman" w:cs="Times New Roman"/>
                <w:szCs w:val="28"/>
              </w:rPr>
            </w:pPr>
            <w:r w:rsidRPr="003A6609">
              <w:rPr>
                <w:rFonts w:ascii="Times New Roman" w:hAnsi="Times New Roman" w:cs="Times New Roman"/>
                <w:b/>
                <w:bCs/>
                <w:szCs w:val="28"/>
              </w:rPr>
              <w:t>Рекомендуемые источники</w:t>
            </w:r>
            <w:r w:rsidRPr="003A6609">
              <w:rPr>
                <w:rFonts w:ascii="Times New Roman" w:hAnsi="Times New Roman" w:cs="Times New Roman"/>
                <w:szCs w:val="28"/>
              </w:rPr>
              <w:t xml:space="preserve">: раздел 8, №№ 1-4, раздел 9, №№ </w:t>
            </w:r>
            <w:r w:rsidR="00002101" w:rsidRPr="003A6609">
              <w:rPr>
                <w:rFonts w:ascii="Times New Roman" w:eastAsia="Times New Roman" w:hAnsi="Times New Roman" w:cs="Times New Roman"/>
                <w:bCs/>
                <w:iCs/>
                <w:sz w:val="24"/>
                <w:szCs w:val="24"/>
                <w:lang w:eastAsia="ru-RU"/>
              </w:rPr>
              <w:t>1- 20</w:t>
            </w:r>
            <w:r w:rsidRPr="003A6609">
              <w:rPr>
                <w:rFonts w:ascii="Times New Roman" w:hAnsi="Times New Roman" w:cs="Times New Roman"/>
                <w:szCs w:val="28"/>
              </w:rPr>
              <w:t>.</w:t>
            </w:r>
          </w:p>
          <w:p w14:paraId="6B5FB3A6" w14:textId="77777777" w:rsidR="00071094" w:rsidRPr="003A6609" w:rsidRDefault="00071094" w:rsidP="00E61A83">
            <w:pPr>
              <w:spacing w:after="0" w:line="240" w:lineRule="auto"/>
              <w:jc w:val="both"/>
              <w:rPr>
                <w:rFonts w:ascii="Times New Roman" w:hAnsi="Times New Roman" w:cs="Times New Roman"/>
                <w:noProof/>
                <w:sz w:val="24"/>
              </w:rPr>
            </w:pPr>
          </w:p>
        </w:tc>
        <w:tc>
          <w:tcPr>
            <w:tcW w:w="2098" w:type="dxa"/>
            <w:shd w:val="clear" w:color="auto" w:fill="auto"/>
            <w:vAlign w:val="center"/>
          </w:tcPr>
          <w:p w14:paraId="517BD90C"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Опрос в устной и/или письмен</w:t>
            </w:r>
          </w:p>
          <w:p w14:paraId="17427103"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-ной форме, практико-</w:t>
            </w:r>
          </w:p>
          <w:p w14:paraId="6AF636C9" w14:textId="77777777" w:rsidR="00E61A83" w:rsidRPr="000D5E7E"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ориентированные, расчётные и ситуационные задания.</w:t>
            </w:r>
          </w:p>
        </w:tc>
      </w:tr>
    </w:tbl>
    <w:p w14:paraId="6937E018" w14:textId="77777777" w:rsidR="00071094" w:rsidRDefault="00071094" w:rsidP="00647D46">
      <w:pPr>
        <w:shd w:val="clear" w:color="auto" w:fill="FFFFFF"/>
        <w:spacing w:after="0" w:line="240" w:lineRule="auto"/>
        <w:rPr>
          <w:rFonts w:ascii="Times New Roman" w:eastAsia="Times New Roman" w:hAnsi="Times New Roman" w:cs="Times New Roman"/>
          <w:sz w:val="32"/>
          <w:szCs w:val="32"/>
          <w:lang w:eastAsia="ru-RU"/>
        </w:rPr>
      </w:pPr>
    </w:p>
    <w:p w14:paraId="1F9CDE07" w14:textId="77777777" w:rsidR="00071094" w:rsidRDefault="00071094" w:rsidP="00647D46">
      <w:pPr>
        <w:shd w:val="clear" w:color="auto" w:fill="FFFFFF"/>
        <w:spacing w:after="0" w:line="240" w:lineRule="auto"/>
        <w:rPr>
          <w:rFonts w:ascii="Times New Roman" w:eastAsia="Times New Roman" w:hAnsi="Times New Roman" w:cs="Times New Roman"/>
          <w:sz w:val="32"/>
          <w:szCs w:val="32"/>
          <w:lang w:eastAsia="ru-RU"/>
        </w:rPr>
      </w:pPr>
    </w:p>
    <w:p w14:paraId="678EBC10" w14:textId="77777777" w:rsidR="00E32331" w:rsidRPr="000D5E7E" w:rsidRDefault="00E32331" w:rsidP="00371B76">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69D1A6A0" w14:textId="77777777" w:rsidR="00E32331" w:rsidRPr="000D5E7E" w:rsidRDefault="00E32331" w:rsidP="00371B76">
      <w:pPr>
        <w:spacing w:after="0" w:line="240" w:lineRule="auto"/>
        <w:rPr>
          <w:rFonts w:ascii="Times New Roman" w:eastAsia="Times New Roman" w:hAnsi="Times New Roman" w:cs="Times New Roman"/>
          <w:b/>
          <w:bCs/>
          <w:sz w:val="28"/>
          <w:szCs w:val="28"/>
          <w:lang w:eastAsia="ru-RU"/>
        </w:rPr>
      </w:pPr>
    </w:p>
    <w:p w14:paraId="2AF228C9" w14:textId="4E9B9A60" w:rsidR="00E32331" w:rsidRPr="000D5E7E" w:rsidRDefault="00E32331" w:rsidP="00371B76">
      <w:pPr>
        <w:keepNext/>
        <w:spacing w:after="0" w:line="24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r w:rsidR="00371B76">
        <w:rPr>
          <w:rFonts w:ascii="Times New Roman" w:eastAsia="Times New Roman" w:hAnsi="Times New Roman" w:cs="Times New Roman"/>
          <w:b/>
          <w:sz w:val="28"/>
          <w:szCs w:val="28"/>
          <w:lang w:eastAsia="ru-RU"/>
        </w:rPr>
        <w:br/>
      </w:r>
    </w:p>
    <w:p w14:paraId="271366A3" w14:textId="77777777" w:rsidR="00086350" w:rsidRPr="000D5E7E" w:rsidRDefault="00086350" w:rsidP="00E32331">
      <w:pPr>
        <w:keepNext/>
        <w:spacing w:after="0" w:line="240" w:lineRule="auto"/>
        <w:jc w:val="both"/>
        <w:rPr>
          <w:rFonts w:ascii="Times New Roman" w:eastAsia="Times New Roman" w:hAnsi="Times New Roman" w:cs="Times New Roman"/>
          <w:b/>
          <w:sz w:val="28"/>
          <w:szCs w:val="28"/>
          <w:lang w:eastAsia="ru-RU"/>
        </w:rPr>
      </w:pPr>
    </w:p>
    <w:p w14:paraId="2E5536DC" w14:textId="77777777" w:rsidR="00E32331" w:rsidRPr="000D5E7E" w:rsidRDefault="00E32331" w:rsidP="00E3233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6265FE1" w14:textId="77777777" w:rsidR="00963D19" w:rsidRPr="000D5E7E"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963D19" w:rsidRPr="000D5E7E" w14:paraId="515AA7AB" w14:textId="77777777" w:rsidTr="006F19CA">
        <w:tc>
          <w:tcPr>
            <w:tcW w:w="2689" w:type="dxa"/>
            <w:shd w:val="clear" w:color="auto" w:fill="auto"/>
            <w:vAlign w:val="center"/>
          </w:tcPr>
          <w:p w14:paraId="5938F8ED"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79B29328"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2C4576C"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E61A83" w:rsidRPr="00AA07DA" w14:paraId="5D59A259" w14:textId="77777777" w:rsidTr="006F19CA">
        <w:tc>
          <w:tcPr>
            <w:tcW w:w="2689" w:type="dxa"/>
            <w:shd w:val="clear" w:color="auto" w:fill="auto"/>
            <w:vAlign w:val="center"/>
          </w:tcPr>
          <w:p w14:paraId="1DDF385E" w14:textId="77777777" w:rsidR="00E61A83" w:rsidRPr="00AA07DA" w:rsidRDefault="00E61A83" w:rsidP="00E61A83">
            <w:pPr>
              <w:spacing w:after="0" w:line="240" w:lineRule="auto"/>
              <w:rPr>
                <w:rFonts w:ascii="Times New Roman" w:hAnsi="Times New Roman" w:cs="Times New Roman"/>
                <w:sz w:val="24"/>
                <w:szCs w:val="24"/>
              </w:rPr>
            </w:pPr>
            <w:r w:rsidRPr="00AA07DA">
              <w:rPr>
                <w:rFonts w:ascii="Times New Roman" w:hAnsi="Times New Roman" w:cs="Times New Roman"/>
                <w:sz w:val="24"/>
                <w:szCs w:val="24"/>
              </w:rPr>
              <w:t>Тема 1. Логистические принципы разработки и функционирования ERP-систем</w:t>
            </w:r>
          </w:p>
        </w:tc>
        <w:tc>
          <w:tcPr>
            <w:tcW w:w="3685" w:type="dxa"/>
            <w:shd w:val="clear" w:color="auto" w:fill="auto"/>
          </w:tcPr>
          <w:p w14:paraId="1782418C" w14:textId="501DE10E" w:rsidR="00A33195" w:rsidRPr="00AA07DA" w:rsidRDefault="003A6609" w:rsidP="00B52891">
            <w:pPr>
              <w:pStyle w:val="affd"/>
              <w:numPr>
                <w:ilvl w:val="0"/>
                <w:numId w:val="11"/>
              </w:numPr>
              <w:ind w:left="315"/>
              <w:rPr>
                <w:sz w:val="24"/>
                <w:szCs w:val="24"/>
              </w:rPr>
            </w:pPr>
            <w:r w:rsidRPr="00AA07DA">
              <w:rPr>
                <w:sz w:val="24"/>
                <w:szCs w:val="24"/>
              </w:rPr>
              <w:t>Основные</w:t>
            </w:r>
            <w:r w:rsidR="00A33195" w:rsidRPr="00AA07DA">
              <w:rPr>
                <w:sz w:val="24"/>
                <w:szCs w:val="24"/>
              </w:rPr>
              <w:t xml:space="preserve"> </w:t>
            </w:r>
            <w:r w:rsidRPr="00AA07DA">
              <w:rPr>
                <w:sz w:val="24"/>
                <w:szCs w:val="24"/>
              </w:rPr>
              <w:t>критерии</w:t>
            </w:r>
            <w:r w:rsidR="00A33195" w:rsidRPr="00AA07DA">
              <w:rPr>
                <w:sz w:val="24"/>
                <w:szCs w:val="24"/>
              </w:rPr>
              <w:t xml:space="preserve"> построения ERP-системы </w:t>
            </w:r>
            <w:r w:rsidRPr="00AA07DA">
              <w:rPr>
                <w:sz w:val="24"/>
                <w:szCs w:val="24"/>
              </w:rPr>
              <w:t xml:space="preserve">в логистике </w:t>
            </w:r>
            <w:r w:rsidR="00A33195" w:rsidRPr="00AA07DA">
              <w:rPr>
                <w:sz w:val="24"/>
                <w:szCs w:val="24"/>
              </w:rPr>
              <w:t xml:space="preserve">организации. </w:t>
            </w:r>
          </w:p>
          <w:p w14:paraId="7B1951B3" w14:textId="25E1C9F8" w:rsidR="00E61A83" w:rsidRPr="00AA07DA" w:rsidRDefault="003A6609" w:rsidP="00B52891">
            <w:pPr>
              <w:pStyle w:val="affd"/>
              <w:numPr>
                <w:ilvl w:val="0"/>
                <w:numId w:val="11"/>
              </w:numPr>
              <w:ind w:left="315"/>
              <w:rPr>
                <w:sz w:val="24"/>
                <w:szCs w:val="24"/>
              </w:rPr>
            </w:pPr>
            <w:r w:rsidRPr="00AA07DA">
              <w:rPr>
                <w:sz w:val="24"/>
                <w:szCs w:val="24"/>
              </w:rPr>
              <w:t>Основные принципы планирования, организации и контроля</w:t>
            </w:r>
            <w:r w:rsidR="00A33195" w:rsidRPr="00AA07DA">
              <w:rPr>
                <w:sz w:val="24"/>
                <w:szCs w:val="24"/>
              </w:rPr>
              <w:t xml:space="preserve"> в логистике.</w:t>
            </w:r>
          </w:p>
          <w:p w14:paraId="156048ED" w14:textId="77777777" w:rsidR="00A33195" w:rsidRPr="00AA07DA" w:rsidRDefault="00A33195" w:rsidP="00E61A83">
            <w:pPr>
              <w:rPr>
                <w:rFonts w:ascii="Times New Roman" w:hAnsi="Times New Roman" w:cs="Times New Roman"/>
                <w:b/>
                <w:bCs/>
                <w:szCs w:val="28"/>
              </w:rPr>
            </w:pPr>
          </w:p>
          <w:p w14:paraId="29DA5A2E" w14:textId="77777777" w:rsidR="00E61A83" w:rsidRPr="00AA07DA" w:rsidRDefault="00E61A83" w:rsidP="00E61A83">
            <w:pPr>
              <w:rPr>
                <w:sz w:val="24"/>
              </w:rPr>
            </w:pPr>
          </w:p>
        </w:tc>
        <w:tc>
          <w:tcPr>
            <w:tcW w:w="2971" w:type="dxa"/>
            <w:shd w:val="clear" w:color="auto" w:fill="auto"/>
          </w:tcPr>
          <w:p w14:paraId="38C26563"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конспектом лекции;  </w:t>
            </w:r>
          </w:p>
          <w:p w14:paraId="14B8562B"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электронной библиотечной системой;</w:t>
            </w:r>
          </w:p>
          <w:p w14:paraId="7ECE62DE"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4EB3E824" w14:textId="30E859F3"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подготовка к </w:t>
            </w:r>
            <w:r w:rsidR="003A6609" w:rsidRPr="00AA07DA">
              <w:rPr>
                <w:rFonts w:ascii="Times New Roman" w:eastAsia="Times New Roman" w:hAnsi="Times New Roman" w:cs="Times New Roman"/>
                <w:sz w:val="24"/>
                <w:szCs w:val="28"/>
                <w:lang w:eastAsia="ru-RU"/>
              </w:rPr>
              <w:t>ДТЗ</w:t>
            </w:r>
            <w:r w:rsidRPr="00AA07DA">
              <w:rPr>
                <w:rFonts w:ascii="Times New Roman" w:eastAsia="Times New Roman" w:hAnsi="Times New Roman" w:cs="Times New Roman"/>
                <w:sz w:val="24"/>
                <w:szCs w:val="28"/>
                <w:lang w:eastAsia="ru-RU"/>
              </w:rPr>
              <w:t>;</w:t>
            </w:r>
          </w:p>
          <w:p w14:paraId="66DD92E7" w14:textId="77777777" w:rsidR="00E61A83" w:rsidRPr="00AA07DA"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AA07DA">
              <w:rPr>
                <w:rFonts w:ascii="Times New Roman" w:eastAsia="Times New Roman" w:hAnsi="Times New Roman" w:cs="Times New Roman"/>
                <w:sz w:val="24"/>
                <w:szCs w:val="28"/>
                <w:lang w:eastAsia="ru-RU"/>
              </w:rPr>
              <w:t>- подготовка к решению задач.</w:t>
            </w:r>
          </w:p>
        </w:tc>
      </w:tr>
      <w:tr w:rsidR="00E61A83" w:rsidRPr="00AA07DA" w14:paraId="5B51C766" w14:textId="77777777" w:rsidTr="006F19CA">
        <w:tc>
          <w:tcPr>
            <w:tcW w:w="2689" w:type="dxa"/>
            <w:shd w:val="clear" w:color="auto" w:fill="auto"/>
            <w:vAlign w:val="center"/>
          </w:tcPr>
          <w:p w14:paraId="52B628E4" w14:textId="77777777" w:rsidR="00E61A83" w:rsidRPr="00AA07DA" w:rsidRDefault="00E61A83" w:rsidP="00E61A83">
            <w:pPr>
              <w:spacing w:after="0" w:line="240" w:lineRule="auto"/>
              <w:rPr>
                <w:rFonts w:ascii="Times New Roman" w:hAnsi="Times New Roman" w:cs="Times New Roman"/>
                <w:sz w:val="24"/>
                <w:szCs w:val="24"/>
              </w:rPr>
            </w:pPr>
            <w:r w:rsidRPr="00AA07DA">
              <w:rPr>
                <w:rFonts w:ascii="Times New Roman" w:hAnsi="Times New Roman" w:cs="Times New Roman"/>
                <w:sz w:val="24"/>
                <w:szCs w:val="24"/>
              </w:rPr>
              <w:t>Тема 2. ERP-система складского комплекса организации</w:t>
            </w:r>
          </w:p>
        </w:tc>
        <w:tc>
          <w:tcPr>
            <w:tcW w:w="3685" w:type="dxa"/>
            <w:shd w:val="clear" w:color="auto" w:fill="auto"/>
          </w:tcPr>
          <w:p w14:paraId="314B96A2" w14:textId="63599388" w:rsidR="00A33195" w:rsidRPr="00AA07DA" w:rsidRDefault="003A6609" w:rsidP="00B52891">
            <w:pPr>
              <w:pStyle w:val="affd"/>
              <w:numPr>
                <w:ilvl w:val="0"/>
                <w:numId w:val="12"/>
              </w:numPr>
              <w:ind w:left="315"/>
              <w:rPr>
                <w:sz w:val="24"/>
                <w:szCs w:val="24"/>
              </w:rPr>
            </w:pPr>
            <w:r w:rsidRPr="00AA07DA">
              <w:rPr>
                <w:sz w:val="24"/>
                <w:szCs w:val="24"/>
              </w:rPr>
              <w:t>ERP-система</w:t>
            </w:r>
            <w:r w:rsidR="00A33195" w:rsidRPr="00AA07DA">
              <w:rPr>
                <w:sz w:val="24"/>
                <w:szCs w:val="24"/>
              </w:rPr>
              <w:t xml:space="preserve"> </w:t>
            </w:r>
            <w:r w:rsidRPr="00AA07DA">
              <w:rPr>
                <w:sz w:val="24"/>
                <w:szCs w:val="24"/>
              </w:rPr>
              <w:t>в работе складского комплекса</w:t>
            </w:r>
            <w:r w:rsidR="00A33195" w:rsidRPr="00AA07DA">
              <w:rPr>
                <w:sz w:val="24"/>
                <w:szCs w:val="24"/>
              </w:rPr>
              <w:t xml:space="preserve">. </w:t>
            </w:r>
          </w:p>
          <w:p w14:paraId="3BDE9C98" w14:textId="33A252EB" w:rsidR="00E61A83" w:rsidRPr="00AA07DA" w:rsidRDefault="003A6609" w:rsidP="00B52891">
            <w:pPr>
              <w:pStyle w:val="affd"/>
              <w:numPr>
                <w:ilvl w:val="0"/>
                <w:numId w:val="12"/>
              </w:numPr>
              <w:ind w:left="315"/>
              <w:rPr>
                <w:sz w:val="24"/>
                <w:szCs w:val="24"/>
              </w:rPr>
            </w:pPr>
            <w:r w:rsidRPr="00AA07DA">
              <w:rPr>
                <w:sz w:val="24"/>
                <w:szCs w:val="24"/>
              </w:rPr>
              <w:t>Особенности построения и функционирования с</w:t>
            </w:r>
            <w:r w:rsidR="00A33195" w:rsidRPr="00AA07DA">
              <w:rPr>
                <w:sz w:val="24"/>
                <w:szCs w:val="24"/>
              </w:rPr>
              <w:t>етев</w:t>
            </w:r>
            <w:r w:rsidRPr="00AA07DA">
              <w:rPr>
                <w:sz w:val="24"/>
                <w:szCs w:val="24"/>
              </w:rPr>
              <w:t>ой модели</w:t>
            </w:r>
            <w:r w:rsidR="00A33195" w:rsidRPr="00AA07DA">
              <w:rPr>
                <w:sz w:val="24"/>
                <w:szCs w:val="24"/>
              </w:rPr>
              <w:t xml:space="preserve"> </w:t>
            </w:r>
            <w:r w:rsidRPr="00AA07DA">
              <w:rPr>
                <w:sz w:val="24"/>
                <w:szCs w:val="24"/>
              </w:rPr>
              <w:t>хранения: плюсы и минусы</w:t>
            </w:r>
            <w:r w:rsidR="00A33195" w:rsidRPr="00AA07DA">
              <w:rPr>
                <w:sz w:val="24"/>
                <w:szCs w:val="24"/>
              </w:rPr>
              <w:t>.</w:t>
            </w:r>
          </w:p>
          <w:p w14:paraId="662A4197" w14:textId="77777777" w:rsidR="00A33195" w:rsidRPr="00AA07DA" w:rsidRDefault="00A33195" w:rsidP="00E61A83">
            <w:pPr>
              <w:rPr>
                <w:rFonts w:ascii="Times New Roman" w:hAnsi="Times New Roman" w:cs="Times New Roman"/>
                <w:b/>
                <w:bCs/>
                <w:szCs w:val="28"/>
              </w:rPr>
            </w:pPr>
          </w:p>
          <w:p w14:paraId="7E233DE8" w14:textId="77777777" w:rsidR="00E61A83" w:rsidRPr="00AA07DA" w:rsidRDefault="00E61A83" w:rsidP="00E61A83">
            <w:pPr>
              <w:rPr>
                <w:sz w:val="24"/>
              </w:rPr>
            </w:pPr>
          </w:p>
        </w:tc>
        <w:tc>
          <w:tcPr>
            <w:tcW w:w="2971" w:type="dxa"/>
            <w:shd w:val="clear" w:color="auto" w:fill="auto"/>
          </w:tcPr>
          <w:p w14:paraId="290AD762"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конспектом лекции;  </w:t>
            </w:r>
          </w:p>
          <w:p w14:paraId="1FF585DF"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электронной библиотечной системой;</w:t>
            </w:r>
          </w:p>
          <w:p w14:paraId="291D897D"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79F903B" w14:textId="682DD159" w:rsidR="00371B76" w:rsidRPr="00AA07DA" w:rsidRDefault="003A6609" w:rsidP="00371B76">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подготовка к ДТЗ</w:t>
            </w:r>
            <w:r w:rsidR="00371B76" w:rsidRPr="00AA07DA">
              <w:rPr>
                <w:rFonts w:ascii="Times New Roman" w:eastAsia="Times New Roman" w:hAnsi="Times New Roman" w:cs="Times New Roman"/>
                <w:sz w:val="24"/>
                <w:szCs w:val="28"/>
                <w:lang w:eastAsia="ru-RU"/>
              </w:rPr>
              <w:t>;</w:t>
            </w:r>
          </w:p>
          <w:p w14:paraId="71F4E713" w14:textId="77777777" w:rsidR="00E61A83" w:rsidRPr="00AA07DA" w:rsidRDefault="00E61A83" w:rsidP="00E61A83">
            <w:pPr>
              <w:shd w:val="clear" w:color="auto" w:fill="FFFFFF"/>
              <w:spacing w:after="0" w:line="240" w:lineRule="auto"/>
              <w:rPr>
                <w:rFonts w:ascii="Times New Roman" w:eastAsia="Times New Roman" w:hAnsi="Times New Roman" w:cs="Times New Roman"/>
                <w:kern w:val="32"/>
                <w:sz w:val="24"/>
                <w:szCs w:val="24"/>
              </w:rPr>
            </w:pPr>
            <w:r w:rsidRPr="00AA07DA">
              <w:rPr>
                <w:rFonts w:ascii="Times New Roman" w:eastAsia="Times New Roman" w:hAnsi="Times New Roman" w:cs="Times New Roman"/>
                <w:sz w:val="24"/>
                <w:szCs w:val="28"/>
                <w:lang w:eastAsia="ru-RU"/>
              </w:rPr>
              <w:t>- подготовка к решению задач.</w:t>
            </w:r>
          </w:p>
        </w:tc>
      </w:tr>
      <w:tr w:rsidR="00E61A83" w:rsidRPr="00AA07DA" w14:paraId="12609AD1" w14:textId="77777777" w:rsidTr="006F19CA">
        <w:trPr>
          <w:trHeight w:val="1953"/>
        </w:trPr>
        <w:tc>
          <w:tcPr>
            <w:tcW w:w="2689" w:type="dxa"/>
            <w:shd w:val="clear" w:color="auto" w:fill="auto"/>
            <w:vAlign w:val="center"/>
          </w:tcPr>
          <w:p w14:paraId="6B5B8BDD" w14:textId="77777777" w:rsidR="00E61A83" w:rsidRPr="00AA07DA" w:rsidRDefault="00E61A83" w:rsidP="00E61A83">
            <w:pPr>
              <w:widowControl w:val="0"/>
              <w:autoSpaceDE w:val="0"/>
              <w:autoSpaceDN w:val="0"/>
              <w:adjustRightInd w:val="0"/>
              <w:spacing w:after="0" w:line="240" w:lineRule="auto"/>
              <w:jc w:val="both"/>
              <w:rPr>
                <w:rFonts w:ascii="Times New Roman" w:hAnsi="Times New Roman" w:cs="Times New Roman"/>
                <w:sz w:val="24"/>
                <w:szCs w:val="24"/>
              </w:rPr>
            </w:pPr>
            <w:r w:rsidRPr="00AA07DA">
              <w:rPr>
                <w:rFonts w:ascii="Times New Roman" w:hAnsi="Times New Roman" w:cs="Times New Roman"/>
                <w:bCs/>
                <w:sz w:val="24"/>
                <w:szCs w:val="24"/>
              </w:rPr>
              <w:t>Тема</w:t>
            </w:r>
            <w:r w:rsidRPr="00AA07DA">
              <w:rPr>
                <w:rFonts w:ascii="Times New Roman" w:hAnsi="Times New Roman" w:cs="Times New Roman"/>
                <w:sz w:val="24"/>
                <w:szCs w:val="24"/>
              </w:rPr>
              <w:tab/>
            </w:r>
            <w:r w:rsidRPr="00AA07DA">
              <w:rPr>
                <w:rFonts w:ascii="Times New Roman" w:hAnsi="Times New Roman" w:cs="Times New Roman"/>
                <w:bCs/>
                <w:sz w:val="24"/>
                <w:szCs w:val="24"/>
              </w:rPr>
              <w:t xml:space="preserve">3. </w:t>
            </w:r>
            <w:r w:rsidRPr="00AA07DA">
              <w:rPr>
                <w:rFonts w:ascii="Times New Roman" w:hAnsi="Times New Roman" w:cs="Times New Roman"/>
                <w:sz w:val="24"/>
                <w:szCs w:val="24"/>
              </w:rPr>
              <w:t>ERP-система транспортного комплекса организации</w:t>
            </w:r>
          </w:p>
        </w:tc>
        <w:tc>
          <w:tcPr>
            <w:tcW w:w="3685" w:type="dxa"/>
            <w:shd w:val="clear" w:color="auto" w:fill="auto"/>
          </w:tcPr>
          <w:p w14:paraId="32118822" w14:textId="31313D34" w:rsidR="00A33195" w:rsidRPr="00AA07DA" w:rsidRDefault="00AA07DA" w:rsidP="00B52891">
            <w:pPr>
              <w:pStyle w:val="affd"/>
              <w:numPr>
                <w:ilvl w:val="0"/>
                <w:numId w:val="13"/>
              </w:numPr>
              <w:ind w:left="315"/>
              <w:jc w:val="both"/>
              <w:rPr>
                <w:sz w:val="24"/>
                <w:szCs w:val="24"/>
              </w:rPr>
            </w:pPr>
            <w:r w:rsidRPr="00AA07DA">
              <w:rPr>
                <w:sz w:val="24"/>
                <w:szCs w:val="24"/>
              </w:rPr>
              <w:t>ERP-система</w:t>
            </w:r>
            <w:r w:rsidR="00A33195" w:rsidRPr="00AA07DA">
              <w:rPr>
                <w:sz w:val="24"/>
                <w:szCs w:val="24"/>
              </w:rPr>
              <w:t xml:space="preserve"> </w:t>
            </w:r>
            <w:r w:rsidRPr="00AA07DA">
              <w:rPr>
                <w:sz w:val="24"/>
                <w:szCs w:val="24"/>
              </w:rPr>
              <w:t xml:space="preserve">в работе </w:t>
            </w:r>
            <w:r w:rsidR="00A33195" w:rsidRPr="00AA07DA">
              <w:rPr>
                <w:sz w:val="24"/>
                <w:szCs w:val="24"/>
              </w:rPr>
              <w:t xml:space="preserve">транспортного комплекса. </w:t>
            </w:r>
          </w:p>
          <w:p w14:paraId="65A05B16" w14:textId="1F876BFB" w:rsidR="00A33195" w:rsidRPr="00AA07DA" w:rsidRDefault="00AA07DA" w:rsidP="00B52891">
            <w:pPr>
              <w:pStyle w:val="affd"/>
              <w:numPr>
                <w:ilvl w:val="0"/>
                <w:numId w:val="13"/>
              </w:numPr>
              <w:ind w:left="315"/>
              <w:jc w:val="both"/>
              <w:rPr>
                <w:sz w:val="24"/>
                <w:szCs w:val="24"/>
              </w:rPr>
            </w:pPr>
            <w:r w:rsidRPr="00AA07DA">
              <w:rPr>
                <w:sz w:val="24"/>
                <w:szCs w:val="24"/>
              </w:rPr>
              <w:t>Аутсорсинг - моделирование</w:t>
            </w:r>
            <w:r w:rsidR="00A33195" w:rsidRPr="00AA07DA">
              <w:rPr>
                <w:sz w:val="24"/>
                <w:szCs w:val="24"/>
              </w:rPr>
              <w:t xml:space="preserve"> транспортного обслуживания </w:t>
            </w:r>
          </w:p>
          <w:p w14:paraId="53D359EB" w14:textId="77777777" w:rsidR="00A33195" w:rsidRPr="00AA07DA" w:rsidRDefault="00A33195" w:rsidP="00E61A83">
            <w:pPr>
              <w:pStyle w:val="affd"/>
              <w:ind w:left="0"/>
              <w:rPr>
                <w:sz w:val="24"/>
              </w:rPr>
            </w:pPr>
          </w:p>
          <w:p w14:paraId="6E2D8108" w14:textId="77777777" w:rsidR="00E61A83" w:rsidRPr="00AA07DA" w:rsidRDefault="00E61A83" w:rsidP="00E61A83">
            <w:pPr>
              <w:rPr>
                <w:sz w:val="24"/>
              </w:rPr>
            </w:pPr>
          </w:p>
        </w:tc>
        <w:tc>
          <w:tcPr>
            <w:tcW w:w="2971" w:type="dxa"/>
            <w:shd w:val="clear" w:color="auto" w:fill="auto"/>
          </w:tcPr>
          <w:p w14:paraId="62BC08FD"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конспектом лекции;  </w:t>
            </w:r>
          </w:p>
          <w:p w14:paraId="62B1C021"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электронной библиотечной системой;</w:t>
            </w:r>
          </w:p>
          <w:p w14:paraId="5824933E"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455A47F5" w14:textId="3E0AE496" w:rsidR="00371B76" w:rsidRPr="00AA07DA" w:rsidRDefault="003A6609" w:rsidP="00371B76">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подготовка к ДТЗ;</w:t>
            </w:r>
          </w:p>
          <w:p w14:paraId="2228CD81" w14:textId="77777777" w:rsidR="00E61A83" w:rsidRPr="00AA07DA" w:rsidRDefault="00E61A83" w:rsidP="00E61A83">
            <w:pPr>
              <w:spacing w:after="0" w:line="240" w:lineRule="auto"/>
            </w:pPr>
            <w:r w:rsidRPr="00AA07DA">
              <w:rPr>
                <w:rFonts w:ascii="Times New Roman" w:eastAsia="Times New Roman" w:hAnsi="Times New Roman" w:cs="Times New Roman"/>
                <w:sz w:val="24"/>
                <w:szCs w:val="28"/>
                <w:lang w:eastAsia="ru-RU"/>
              </w:rPr>
              <w:lastRenderedPageBreak/>
              <w:t>- подготовка к решению задач.</w:t>
            </w:r>
          </w:p>
        </w:tc>
      </w:tr>
      <w:tr w:rsidR="00E61A83" w:rsidRPr="000D5E7E" w14:paraId="31BD0808" w14:textId="77777777" w:rsidTr="006F19CA">
        <w:trPr>
          <w:trHeight w:val="1550"/>
        </w:trPr>
        <w:tc>
          <w:tcPr>
            <w:tcW w:w="2689" w:type="dxa"/>
            <w:shd w:val="clear" w:color="auto" w:fill="auto"/>
            <w:vAlign w:val="center"/>
          </w:tcPr>
          <w:p w14:paraId="1F200C4F" w14:textId="77777777" w:rsidR="00E61A83" w:rsidRPr="00AA07DA" w:rsidRDefault="00E61A83" w:rsidP="00E61A83">
            <w:pPr>
              <w:spacing w:after="0" w:line="240" w:lineRule="auto"/>
              <w:rPr>
                <w:rFonts w:ascii="Times New Roman" w:hAnsi="Times New Roman" w:cs="Times New Roman"/>
                <w:sz w:val="24"/>
                <w:szCs w:val="24"/>
              </w:rPr>
            </w:pPr>
            <w:r w:rsidRPr="00AA07DA">
              <w:rPr>
                <w:rFonts w:ascii="Times New Roman" w:hAnsi="Times New Roman" w:cs="Times New Roman"/>
                <w:sz w:val="24"/>
                <w:szCs w:val="24"/>
              </w:rPr>
              <w:lastRenderedPageBreak/>
              <w:t>Тема 4. Управленческий учет и планирование в информационной системе 1С:ERP</w:t>
            </w:r>
          </w:p>
        </w:tc>
        <w:tc>
          <w:tcPr>
            <w:tcW w:w="3685" w:type="dxa"/>
            <w:shd w:val="clear" w:color="auto" w:fill="auto"/>
          </w:tcPr>
          <w:p w14:paraId="2B84F802" w14:textId="5D3B58D3" w:rsidR="00A33195" w:rsidRPr="00AA07DA" w:rsidRDefault="00AA07DA" w:rsidP="00B52891">
            <w:pPr>
              <w:pStyle w:val="affd"/>
              <w:numPr>
                <w:ilvl w:val="0"/>
                <w:numId w:val="14"/>
              </w:numPr>
              <w:ind w:left="315"/>
              <w:rPr>
                <w:rFonts w:eastAsiaTheme="minorHAnsi"/>
                <w:sz w:val="24"/>
                <w:szCs w:val="24"/>
                <w:lang w:eastAsia="en-US"/>
              </w:rPr>
            </w:pPr>
            <w:r w:rsidRPr="00AA07DA">
              <w:rPr>
                <w:rFonts w:eastAsiaTheme="minorHAnsi"/>
                <w:sz w:val="24"/>
                <w:szCs w:val="24"/>
                <w:lang w:eastAsia="en-US"/>
              </w:rPr>
              <w:t>Классификация и характеристика типов</w:t>
            </w:r>
            <w:r w:rsidR="00A33195" w:rsidRPr="00AA07DA">
              <w:rPr>
                <w:rFonts w:eastAsiaTheme="minorHAnsi"/>
                <w:sz w:val="24"/>
                <w:szCs w:val="24"/>
                <w:lang w:eastAsia="en-US"/>
              </w:rPr>
              <w:t xml:space="preserve"> функциональных опций. </w:t>
            </w:r>
          </w:p>
          <w:p w14:paraId="272B3F3E" w14:textId="3F2B693C" w:rsidR="00A33195" w:rsidRPr="00AA07DA" w:rsidRDefault="00AA07DA" w:rsidP="00B52891">
            <w:pPr>
              <w:pStyle w:val="affd"/>
              <w:numPr>
                <w:ilvl w:val="0"/>
                <w:numId w:val="14"/>
              </w:numPr>
              <w:ind w:left="315"/>
              <w:rPr>
                <w:rFonts w:eastAsiaTheme="minorHAnsi"/>
                <w:sz w:val="24"/>
                <w:szCs w:val="24"/>
                <w:lang w:eastAsia="en-US"/>
              </w:rPr>
            </w:pPr>
            <w:r w:rsidRPr="00AA07DA">
              <w:rPr>
                <w:rFonts w:eastAsiaTheme="minorHAnsi"/>
                <w:sz w:val="24"/>
                <w:szCs w:val="24"/>
                <w:lang w:eastAsia="en-US"/>
              </w:rPr>
              <w:t>Сбор и обработка исходных данных</w:t>
            </w:r>
            <w:r w:rsidR="00A33195" w:rsidRPr="00AA07DA">
              <w:rPr>
                <w:rFonts w:eastAsiaTheme="minorHAnsi"/>
                <w:sz w:val="24"/>
                <w:szCs w:val="24"/>
                <w:lang w:eastAsia="en-US"/>
              </w:rPr>
              <w:t xml:space="preserve"> по предприятию. </w:t>
            </w:r>
          </w:p>
          <w:p w14:paraId="4125F12F" w14:textId="7D5918DF" w:rsidR="00E61A83" w:rsidRPr="00AA07DA" w:rsidRDefault="00AA07DA" w:rsidP="00B52891">
            <w:pPr>
              <w:pStyle w:val="affd"/>
              <w:numPr>
                <w:ilvl w:val="0"/>
                <w:numId w:val="14"/>
              </w:numPr>
              <w:ind w:left="315"/>
              <w:rPr>
                <w:rFonts w:eastAsiaTheme="minorHAnsi"/>
                <w:sz w:val="24"/>
                <w:szCs w:val="24"/>
                <w:lang w:eastAsia="en-US"/>
              </w:rPr>
            </w:pPr>
            <w:r w:rsidRPr="00AA07DA">
              <w:rPr>
                <w:rFonts w:eastAsiaTheme="minorHAnsi"/>
                <w:sz w:val="24"/>
                <w:szCs w:val="24"/>
                <w:lang w:eastAsia="en-US"/>
              </w:rPr>
              <w:t>Номенклатурный подход: понятие и характеристика номенклатуры</w:t>
            </w:r>
            <w:r w:rsidR="00A33195" w:rsidRPr="00AA07DA">
              <w:rPr>
                <w:rFonts w:eastAsiaTheme="minorHAnsi"/>
                <w:sz w:val="24"/>
                <w:szCs w:val="24"/>
                <w:lang w:eastAsia="en-US"/>
              </w:rPr>
              <w:t xml:space="preserve"> и </w:t>
            </w:r>
            <w:r w:rsidRPr="00AA07DA">
              <w:rPr>
                <w:rFonts w:eastAsiaTheme="minorHAnsi"/>
                <w:sz w:val="24"/>
                <w:szCs w:val="24"/>
                <w:lang w:eastAsia="en-US"/>
              </w:rPr>
              <w:t>ее видов</w:t>
            </w:r>
            <w:r w:rsidR="00A33195" w:rsidRPr="00AA07DA">
              <w:rPr>
                <w:rFonts w:eastAsiaTheme="minorHAnsi"/>
                <w:sz w:val="24"/>
                <w:szCs w:val="24"/>
                <w:lang w:eastAsia="en-US"/>
              </w:rPr>
              <w:t xml:space="preserve"> </w:t>
            </w:r>
          </w:p>
          <w:p w14:paraId="67A272BC" w14:textId="77777777" w:rsidR="00A33195" w:rsidRPr="00AA07DA" w:rsidRDefault="00A33195" w:rsidP="00E61A83">
            <w:pPr>
              <w:pStyle w:val="affd"/>
              <w:ind w:left="0"/>
              <w:rPr>
                <w:sz w:val="24"/>
              </w:rPr>
            </w:pPr>
          </w:p>
          <w:p w14:paraId="5E188E41" w14:textId="77777777" w:rsidR="00E61A83" w:rsidRPr="00AA07DA" w:rsidRDefault="00E61A83" w:rsidP="00E61A83">
            <w:pPr>
              <w:pStyle w:val="affd"/>
              <w:ind w:left="0"/>
              <w:rPr>
                <w:sz w:val="22"/>
                <w:szCs w:val="22"/>
              </w:rPr>
            </w:pPr>
          </w:p>
        </w:tc>
        <w:tc>
          <w:tcPr>
            <w:tcW w:w="2971" w:type="dxa"/>
            <w:shd w:val="clear" w:color="auto" w:fill="auto"/>
          </w:tcPr>
          <w:p w14:paraId="6F164C65"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конспектом лекции;  </w:t>
            </w:r>
          </w:p>
          <w:p w14:paraId="457DB767"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электронной библиотечной системой;</w:t>
            </w:r>
          </w:p>
          <w:p w14:paraId="02F1B5E0"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2C010C3" w14:textId="77777777" w:rsidR="003A6609" w:rsidRPr="00AA07DA" w:rsidRDefault="003A6609" w:rsidP="00E61A83">
            <w:pPr>
              <w:shd w:val="clear" w:color="auto" w:fill="FFFFFF"/>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подготовка к ДТЗ;</w:t>
            </w:r>
          </w:p>
          <w:p w14:paraId="25FAF3B1" w14:textId="21C87869" w:rsidR="00E61A83" w:rsidRDefault="00E61A83" w:rsidP="00E61A83">
            <w:pPr>
              <w:shd w:val="clear" w:color="auto" w:fill="FFFFFF"/>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подготовка к решению задач.</w:t>
            </w:r>
          </w:p>
          <w:p w14:paraId="276390F6" w14:textId="77777777" w:rsidR="00647D46" w:rsidRPr="000D5E7E" w:rsidRDefault="00647D46" w:rsidP="00E61A83">
            <w:pPr>
              <w:shd w:val="clear" w:color="auto" w:fill="FFFFFF"/>
              <w:spacing w:after="0" w:line="240" w:lineRule="auto"/>
              <w:rPr>
                <w:rFonts w:ascii="Times New Roman" w:eastAsia="Times New Roman" w:hAnsi="Times New Roman" w:cs="Times New Roman"/>
                <w:kern w:val="32"/>
                <w:sz w:val="24"/>
                <w:szCs w:val="24"/>
              </w:rPr>
            </w:pPr>
          </w:p>
        </w:tc>
      </w:tr>
    </w:tbl>
    <w:p w14:paraId="3BE9EC81" w14:textId="77777777" w:rsidR="00963D19" w:rsidRPr="000D5E7E" w:rsidRDefault="00963D19" w:rsidP="007E66B7">
      <w:pPr>
        <w:spacing w:after="0" w:line="360" w:lineRule="auto"/>
        <w:jc w:val="right"/>
        <w:rPr>
          <w:rFonts w:ascii="Times New Roman" w:eastAsia="Times New Roman" w:hAnsi="Times New Roman" w:cs="Times New Roman"/>
          <w:sz w:val="28"/>
          <w:szCs w:val="28"/>
          <w:lang w:eastAsia="ru-RU"/>
        </w:rPr>
      </w:pPr>
    </w:p>
    <w:p w14:paraId="1822E34A" w14:textId="77777777"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0D7639DE"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0B96C508"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0D5E7E">
        <w:rPr>
          <w:rFonts w:ascii="Times New Roman" w:eastAsia="Times New Roman" w:hAnsi="Times New Roman" w:cs="Times New Roman"/>
          <w:sz w:val="28"/>
          <w:szCs w:val="28"/>
          <w:lang w:eastAsia="ru-RU"/>
        </w:rPr>
        <w:t>самостоятельных работ. Основной</w:t>
      </w:r>
      <w:r w:rsidRPr="000D5E7E">
        <w:rPr>
          <w:rFonts w:ascii="Times New Roman" w:eastAsia="Times New Roman" w:hAnsi="Times New Roman" w:cs="Times New Roman"/>
          <w:sz w:val="28"/>
          <w:szCs w:val="28"/>
          <w:lang w:eastAsia="ru-RU"/>
        </w:rPr>
        <w:t xml:space="preserve"> </w:t>
      </w:r>
      <w:r w:rsidR="009D5D18" w:rsidRPr="000D5E7E">
        <w:rPr>
          <w:rFonts w:ascii="Times New Roman" w:eastAsia="Times New Roman" w:hAnsi="Times New Roman" w:cs="Times New Roman"/>
          <w:i/>
          <w:sz w:val="28"/>
          <w:szCs w:val="28"/>
          <w:lang w:eastAsia="ru-RU"/>
        </w:rPr>
        <w:t>формой</w:t>
      </w:r>
      <w:r w:rsidRPr="000D5E7E">
        <w:rPr>
          <w:rFonts w:ascii="Times New Roman" w:eastAsia="Times New Roman" w:hAnsi="Times New Roman" w:cs="Times New Roman"/>
          <w:i/>
          <w:sz w:val="28"/>
          <w:szCs w:val="28"/>
          <w:lang w:eastAsia="ru-RU"/>
        </w:rPr>
        <w:t xml:space="preserve"> </w:t>
      </w:r>
      <w:r w:rsidR="009D5D18" w:rsidRPr="000D5E7E">
        <w:rPr>
          <w:rFonts w:ascii="Times New Roman" w:eastAsia="Times New Roman" w:hAnsi="Times New Roman" w:cs="Times New Roman"/>
          <w:sz w:val="28"/>
          <w:szCs w:val="28"/>
          <w:lang w:eastAsia="ru-RU"/>
        </w:rPr>
        <w:t xml:space="preserve">текущего контроля знаний является </w:t>
      </w:r>
      <w:r w:rsidR="00A54225">
        <w:rPr>
          <w:rFonts w:ascii="Times New Roman" w:eastAsia="Times New Roman" w:hAnsi="Times New Roman" w:cs="Times New Roman"/>
          <w:sz w:val="28"/>
          <w:szCs w:val="28"/>
          <w:lang w:eastAsia="ru-RU"/>
        </w:rPr>
        <w:t>домашнее творческое задание</w:t>
      </w:r>
      <w:r w:rsidR="009D5D18" w:rsidRPr="000D5E7E">
        <w:rPr>
          <w:rFonts w:ascii="Times New Roman" w:eastAsia="Times New Roman" w:hAnsi="Times New Roman" w:cs="Times New Roman"/>
          <w:sz w:val="28"/>
          <w:szCs w:val="28"/>
          <w:lang w:eastAsia="ru-RU"/>
        </w:rPr>
        <w:t>.</w:t>
      </w:r>
    </w:p>
    <w:p w14:paraId="32116D0B" w14:textId="77777777" w:rsidR="00E32331" w:rsidRPr="000D5E7E"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0D5E7E">
        <w:rPr>
          <w:rFonts w:ascii="Times New Roman" w:eastAsia="Times New Roman" w:hAnsi="Times New Roman" w:cs="Times New Roman"/>
          <w:sz w:val="28"/>
          <w:szCs w:val="28"/>
          <w:lang w:eastAsia="ru-RU"/>
        </w:rPr>
        <w:t xml:space="preserve"> логистики и маркетинга</w:t>
      </w:r>
      <w:r w:rsidRPr="000D5E7E">
        <w:rPr>
          <w:rFonts w:ascii="Times New Roman" w:eastAsia="Times New Roman" w:hAnsi="Times New Roman" w:cs="Times New Roman"/>
          <w:sz w:val="28"/>
          <w:szCs w:val="28"/>
          <w:lang w:eastAsia="ru-RU"/>
        </w:rPr>
        <w:t>.</w:t>
      </w:r>
    </w:p>
    <w:p w14:paraId="7AE26A0F" w14:textId="29BCB96D" w:rsidR="00371B76" w:rsidRPr="00AA07DA" w:rsidRDefault="00371B76" w:rsidP="00371B76">
      <w:pPr>
        <w:shd w:val="clear" w:color="auto" w:fill="FFFFFF"/>
        <w:spacing w:after="0" w:line="360" w:lineRule="auto"/>
        <w:rPr>
          <w:rFonts w:ascii="Times New Roman" w:eastAsia="Times New Roman" w:hAnsi="Times New Roman" w:cs="Times New Roman"/>
          <w:sz w:val="28"/>
          <w:szCs w:val="28"/>
          <w:lang w:eastAsia="ru-RU"/>
        </w:rPr>
      </w:pPr>
      <w:r w:rsidRPr="00AA07DA">
        <w:rPr>
          <w:rFonts w:ascii="Times New Roman" w:eastAsia="Times New Roman" w:hAnsi="Times New Roman" w:cs="Times New Roman"/>
          <w:sz w:val="28"/>
          <w:szCs w:val="28"/>
          <w:lang w:eastAsia="ru-RU"/>
        </w:rPr>
        <w:t>Промежуточный контроль проводится в форме  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371B76" w:rsidRPr="00AA07DA" w14:paraId="5B064DD6" w14:textId="77777777" w:rsidTr="003A6609">
        <w:tc>
          <w:tcPr>
            <w:tcW w:w="1138" w:type="dxa"/>
          </w:tcPr>
          <w:p w14:paraId="5B0BC253"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 xml:space="preserve">№ </w:t>
            </w:r>
          </w:p>
        </w:tc>
        <w:tc>
          <w:tcPr>
            <w:tcW w:w="4645" w:type="dxa"/>
          </w:tcPr>
          <w:p w14:paraId="6D2AD42C"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Вид отчетности</w:t>
            </w:r>
          </w:p>
        </w:tc>
        <w:tc>
          <w:tcPr>
            <w:tcW w:w="4253" w:type="dxa"/>
          </w:tcPr>
          <w:p w14:paraId="1F1A9D03"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Баллы</w:t>
            </w:r>
          </w:p>
        </w:tc>
      </w:tr>
      <w:tr w:rsidR="00371B76" w:rsidRPr="00AA07DA" w14:paraId="35F85C27" w14:textId="77777777" w:rsidTr="003A6609">
        <w:tc>
          <w:tcPr>
            <w:tcW w:w="1138" w:type="dxa"/>
          </w:tcPr>
          <w:p w14:paraId="1BE4EB1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1.</w:t>
            </w:r>
          </w:p>
        </w:tc>
        <w:tc>
          <w:tcPr>
            <w:tcW w:w="4645" w:type="dxa"/>
          </w:tcPr>
          <w:p w14:paraId="381C0E8D"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Работа в модуле</w:t>
            </w:r>
          </w:p>
        </w:tc>
        <w:tc>
          <w:tcPr>
            <w:tcW w:w="4253" w:type="dxa"/>
          </w:tcPr>
          <w:p w14:paraId="2767035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40</w:t>
            </w:r>
          </w:p>
        </w:tc>
      </w:tr>
      <w:tr w:rsidR="00371B76" w:rsidRPr="00AA07DA" w14:paraId="7014ACF0" w14:textId="77777777" w:rsidTr="003A6609">
        <w:trPr>
          <w:trHeight w:val="256"/>
        </w:trPr>
        <w:tc>
          <w:tcPr>
            <w:tcW w:w="1138" w:type="dxa"/>
          </w:tcPr>
          <w:p w14:paraId="13F41073"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2.</w:t>
            </w:r>
          </w:p>
        </w:tc>
        <w:tc>
          <w:tcPr>
            <w:tcW w:w="4645" w:type="dxa"/>
          </w:tcPr>
          <w:p w14:paraId="1527BBCF"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val="en-US" w:eastAsia="ru-RU"/>
              </w:rPr>
            </w:pPr>
            <w:r w:rsidRPr="00AA07DA">
              <w:rPr>
                <w:rFonts w:ascii="Times New Roman" w:eastAsia="Times New Roman" w:hAnsi="Times New Roman" w:cs="Times New Roman"/>
                <w:sz w:val="24"/>
                <w:szCs w:val="24"/>
                <w:lang w:eastAsia="ru-RU"/>
              </w:rPr>
              <w:t>Экзамен</w:t>
            </w:r>
          </w:p>
        </w:tc>
        <w:tc>
          <w:tcPr>
            <w:tcW w:w="4253" w:type="dxa"/>
          </w:tcPr>
          <w:p w14:paraId="305CB83C"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60</w:t>
            </w:r>
          </w:p>
        </w:tc>
      </w:tr>
      <w:tr w:rsidR="00371B76" w:rsidRPr="00AA07DA" w14:paraId="6FB0D244" w14:textId="77777777" w:rsidTr="003A6609">
        <w:tc>
          <w:tcPr>
            <w:tcW w:w="1138" w:type="dxa"/>
          </w:tcPr>
          <w:p w14:paraId="643B568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5373E6F0"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Итого:</w:t>
            </w:r>
          </w:p>
        </w:tc>
        <w:tc>
          <w:tcPr>
            <w:tcW w:w="4253" w:type="dxa"/>
          </w:tcPr>
          <w:p w14:paraId="206F7A3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100</w:t>
            </w:r>
          </w:p>
        </w:tc>
      </w:tr>
    </w:tbl>
    <w:p w14:paraId="4E924857" w14:textId="77777777" w:rsidR="00371B76" w:rsidRPr="00AA07DA" w:rsidRDefault="00371B76" w:rsidP="00371B76">
      <w:pPr>
        <w:shd w:val="clear" w:color="auto" w:fill="FFFFFF"/>
        <w:spacing w:after="0" w:line="360" w:lineRule="auto"/>
        <w:jc w:val="both"/>
        <w:rPr>
          <w:rFonts w:ascii="Times New Roman" w:eastAsia="Times New Roman" w:hAnsi="Times New Roman" w:cs="Times New Roman"/>
          <w:b/>
          <w:sz w:val="28"/>
          <w:szCs w:val="28"/>
          <w:lang w:eastAsia="ru-RU"/>
        </w:rPr>
      </w:pPr>
    </w:p>
    <w:p w14:paraId="5CEE176E" w14:textId="77777777" w:rsidR="00371B76" w:rsidRPr="00AA07DA" w:rsidRDefault="00371B76" w:rsidP="00371B76">
      <w:pPr>
        <w:shd w:val="clear" w:color="auto" w:fill="FFFFFF"/>
        <w:spacing w:after="0" w:line="360" w:lineRule="auto"/>
        <w:jc w:val="both"/>
        <w:rPr>
          <w:rFonts w:ascii="Times New Roman" w:eastAsia="Times New Roman" w:hAnsi="Times New Roman" w:cs="Times New Roman"/>
          <w:b/>
          <w:sz w:val="28"/>
          <w:szCs w:val="28"/>
          <w:lang w:eastAsia="ru-RU"/>
        </w:rPr>
      </w:pPr>
      <w:r w:rsidRPr="00AA07DA">
        <w:rPr>
          <w:rFonts w:ascii="Times New Roman" w:eastAsia="Times New Roman" w:hAnsi="Times New Roman" w:cs="Times New Roman"/>
          <w:b/>
          <w:sz w:val="28"/>
          <w:szCs w:val="28"/>
          <w:lang w:eastAsia="ru-RU"/>
        </w:rPr>
        <w:lastRenderedPageBreak/>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371B76" w:rsidRPr="00B47B6D" w14:paraId="410D1FCF" w14:textId="77777777" w:rsidTr="003A6609">
        <w:tc>
          <w:tcPr>
            <w:tcW w:w="1134" w:type="dxa"/>
          </w:tcPr>
          <w:p w14:paraId="3505D165"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w:t>
            </w:r>
          </w:p>
        </w:tc>
        <w:tc>
          <w:tcPr>
            <w:tcW w:w="6399" w:type="dxa"/>
          </w:tcPr>
          <w:p w14:paraId="3B3EE1E3"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Формы текущего контроля</w:t>
            </w:r>
          </w:p>
        </w:tc>
        <w:tc>
          <w:tcPr>
            <w:tcW w:w="2384" w:type="dxa"/>
          </w:tcPr>
          <w:p w14:paraId="766CA544" w14:textId="77777777" w:rsidR="00371B76" w:rsidRPr="00B47B6D"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Количество баллов</w:t>
            </w:r>
          </w:p>
        </w:tc>
      </w:tr>
      <w:tr w:rsidR="00371B76" w:rsidRPr="00AA07DA" w14:paraId="3F6616FA" w14:textId="77777777" w:rsidTr="003A6609">
        <w:tc>
          <w:tcPr>
            <w:tcW w:w="1134" w:type="dxa"/>
          </w:tcPr>
          <w:p w14:paraId="2F8A16A7"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1.</w:t>
            </w:r>
          </w:p>
        </w:tc>
        <w:tc>
          <w:tcPr>
            <w:tcW w:w="6399" w:type="dxa"/>
          </w:tcPr>
          <w:p w14:paraId="5F93BEF6"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2384" w:type="dxa"/>
          </w:tcPr>
          <w:p w14:paraId="4211C958" w14:textId="607FC71F" w:rsidR="00371B76" w:rsidRPr="00AA07DA" w:rsidRDefault="00AA07DA"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20</w:t>
            </w:r>
          </w:p>
        </w:tc>
      </w:tr>
      <w:tr w:rsidR="00371B76" w:rsidRPr="00AA07DA" w14:paraId="6E7761EA" w14:textId="77777777" w:rsidTr="003A6609">
        <w:tc>
          <w:tcPr>
            <w:tcW w:w="1134" w:type="dxa"/>
          </w:tcPr>
          <w:p w14:paraId="4A8C3EC6"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2.</w:t>
            </w:r>
          </w:p>
        </w:tc>
        <w:tc>
          <w:tcPr>
            <w:tcW w:w="6399" w:type="dxa"/>
          </w:tcPr>
          <w:p w14:paraId="0151167D"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Посещение</w:t>
            </w:r>
          </w:p>
        </w:tc>
        <w:tc>
          <w:tcPr>
            <w:tcW w:w="2384" w:type="dxa"/>
          </w:tcPr>
          <w:p w14:paraId="1ED863BF" w14:textId="0FB2699A" w:rsidR="00371B76" w:rsidRPr="00AA07DA" w:rsidRDefault="00AA07DA"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3</w:t>
            </w:r>
          </w:p>
        </w:tc>
      </w:tr>
      <w:tr w:rsidR="00371B76" w:rsidRPr="00AA07DA" w14:paraId="5FEC2A67" w14:textId="77777777" w:rsidTr="003A6609">
        <w:tc>
          <w:tcPr>
            <w:tcW w:w="1134" w:type="dxa"/>
          </w:tcPr>
          <w:p w14:paraId="74F436F1"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3.</w:t>
            </w:r>
          </w:p>
        </w:tc>
        <w:tc>
          <w:tcPr>
            <w:tcW w:w="6399" w:type="dxa"/>
          </w:tcPr>
          <w:p w14:paraId="57ECB78E" w14:textId="6592F284" w:rsidR="00371B76" w:rsidRPr="00AA07DA" w:rsidRDefault="00AA07DA"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Текущая контрольная работа</w:t>
            </w:r>
          </w:p>
        </w:tc>
        <w:tc>
          <w:tcPr>
            <w:tcW w:w="2384" w:type="dxa"/>
          </w:tcPr>
          <w:p w14:paraId="2F4AB41B" w14:textId="07BBB1D0" w:rsidR="00371B76" w:rsidRPr="00AA07DA" w:rsidRDefault="00AA07DA"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7</w:t>
            </w:r>
          </w:p>
        </w:tc>
      </w:tr>
      <w:tr w:rsidR="00371B76" w:rsidRPr="00AA07DA" w14:paraId="4D9F7F5A" w14:textId="77777777" w:rsidTr="003A6609">
        <w:tc>
          <w:tcPr>
            <w:tcW w:w="1134" w:type="dxa"/>
          </w:tcPr>
          <w:p w14:paraId="02238CE9"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4.</w:t>
            </w:r>
          </w:p>
        </w:tc>
        <w:tc>
          <w:tcPr>
            <w:tcW w:w="6399" w:type="dxa"/>
          </w:tcPr>
          <w:p w14:paraId="28E171CE" w14:textId="29D8FB6B" w:rsidR="00371B76" w:rsidRPr="00AA07DA" w:rsidRDefault="00371B76" w:rsidP="00371B76">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Выполнение домашнего творческого задания</w:t>
            </w:r>
          </w:p>
        </w:tc>
        <w:tc>
          <w:tcPr>
            <w:tcW w:w="2384" w:type="dxa"/>
          </w:tcPr>
          <w:p w14:paraId="6BD7B74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10</w:t>
            </w:r>
          </w:p>
        </w:tc>
      </w:tr>
      <w:tr w:rsidR="00371B76" w:rsidRPr="00B47B6D" w14:paraId="1B5B6A9D" w14:textId="77777777" w:rsidTr="003A6609">
        <w:tc>
          <w:tcPr>
            <w:tcW w:w="1134" w:type="dxa"/>
          </w:tcPr>
          <w:p w14:paraId="7AE58811"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p>
        </w:tc>
        <w:tc>
          <w:tcPr>
            <w:tcW w:w="6399" w:type="dxa"/>
          </w:tcPr>
          <w:p w14:paraId="52A1F55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Итого</w:t>
            </w:r>
          </w:p>
        </w:tc>
        <w:tc>
          <w:tcPr>
            <w:tcW w:w="2384" w:type="dxa"/>
          </w:tcPr>
          <w:p w14:paraId="2A4E5D3B"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40</w:t>
            </w:r>
          </w:p>
        </w:tc>
      </w:tr>
    </w:tbl>
    <w:p w14:paraId="61910E1E" w14:textId="77777777" w:rsidR="00D54951" w:rsidRPr="000D5E7E" w:rsidRDefault="00D5495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14D78DE9" w14:textId="77777777" w:rsidR="004D4890" w:rsidRPr="00271071" w:rsidRDefault="003F151C" w:rsidP="004D489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Перечень примерных </w:t>
      </w:r>
      <w:r w:rsidR="00FE23B1" w:rsidRPr="000D5E7E">
        <w:rPr>
          <w:rFonts w:ascii="Times New Roman" w:eastAsia="Times New Roman" w:hAnsi="Times New Roman" w:cs="Times New Roman"/>
          <w:b/>
          <w:sz w:val="28"/>
          <w:szCs w:val="28"/>
          <w:lang w:eastAsia="ru-RU"/>
        </w:rPr>
        <w:t>тем</w:t>
      </w:r>
      <w:r w:rsidR="004D4890" w:rsidRPr="00271071">
        <w:rPr>
          <w:rFonts w:ascii="Times New Roman" w:eastAsia="Times New Roman" w:hAnsi="Times New Roman" w:cs="Times New Roman"/>
          <w:b/>
          <w:sz w:val="28"/>
          <w:szCs w:val="28"/>
          <w:lang w:eastAsia="ru-RU"/>
        </w:rPr>
        <w:t xml:space="preserve"> для </w:t>
      </w:r>
      <w:r w:rsidR="00113FF8" w:rsidRPr="00271071">
        <w:rPr>
          <w:rFonts w:ascii="Times New Roman" w:eastAsia="Times New Roman" w:hAnsi="Times New Roman" w:cs="Times New Roman"/>
          <w:b/>
          <w:sz w:val="28"/>
          <w:szCs w:val="28"/>
          <w:lang w:eastAsia="ru-RU"/>
        </w:rPr>
        <w:t xml:space="preserve">выполнения </w:t>
      </w:r>
      <w:r w:rsidR="00A54225">
        <w:rPr>
          <w:rFonts w:ascii="Times New Roman" w:eastAsia="Times New Roman" w:hAnsi="Times New Roman" w:cs="Times New Roman"/>
          <w:b/>
          <w:sz w:val="28"/>
          <w:szCs w:val="28"/>
          <w:lang w:eastAsia="ru-RU"/>
        </w:rPr>
        <w:t>домашнего творческого задания</w:t>
      </w:r>
    </w:p>
    <w:p w14:paraId="4C5B3220" w14:textId="77777777" w:rsidR="00BF5DEE" w:rsidRPr="00074C17" w:rsidRDefault="00BF5DEE" w:rsidP="00BF5DEE">
      <w:pPr>
        <w:pStyle w:val="affd"/>
        <w:numPr>
          <w:ilvl w:val="0"/>
          <w:numId w:val="15"/>
        </w:numPr>
        <w:spacing w:line="360" w:lineRule="auto"/>
        <w:jc w:val="both"/>
        <w:rPr>
          <w:szCs w:val="28"/>
        </w:rPr>
      </w:pPr>
      <w:r w:rsidRPr="00074C17">
        <w:rPr>
          <w:szCs w:val="28"/>
        </w:rPr>
        <w:t>Сущность и понятие ERP-систем в логистике. </w:t>
      </w:r>
    </w:p>
    <w:p w14:paraId="619EE15F" w14:textId="3C26AD91" w:rsidR="00BF5DEE" w:rsidRPr="00074C17" w:rsidRDefault="00BF5DEE" w:rsidP="00BF5DEE">
      <w:pPr>
        <w:pStyle w:val="affd"/>
        <w:numPr>
          <w:ilvl w:val="0"/>
          <w:numId w:val="15"/>
        </w:numPr>
        <w:spacing w:line="360" w:lineRule="auto"/>
        <w:jc w:val="both"/>
        <w:rPr>
          <w:szCs w:val="28"/>
        </w:rPr>
      </w:pPr>
      <w:r w:rsidRPr="00074C17">
        <w:rPr>
          <w:szCs w:val="28"/>
        </w:rPr>
        <w:t>Логистические принципы разработки и функционирования ERPсистемы организации. </w:t>
      </w:r>
    </w:p>
    <w:p w14:paraId="2738DAFF" w14:textId="4374B8E9" w:rsidR="00BF5DEE" w:rsidRPr="00074C17" w:rsidRDefault="00BF5DEE" w:rsidP="00BF5DEE">
      <w:pPr>
        <w:pStyle w:val="affd"/>
        <w:numPr>
          <w:ilvl w:val="0"/>
          <w:numId w:val="15"/>
        </w:numPr>
        <w:spacing w:line="360" w:lineRule="auto"/>
        <w:jc w:val="both"/>
        <w:rPr>
          <w:szCs w:val="28"/>
        </w:rPr>
      </w:pPr>
      <w:r w:rsidRPr="00074C17">
        <w:rPr>
          <w:szCs w:val="28"/>
        </w:rPr>
        <w:t>Анализ основных тенденций в развитии IT логистических систем</w:t>
      </w:r>
    </w:p>
    <w:p w14:paraId="4B36282D" w14:textId="292C205F" w:rsidR="00BF5DEE" w:rsidRPr="00074C17" w:rsidRDefault="00BF5DEE" w:rsidP="00BF5DEE">
      <w:pPr>
        <w:pStyle w:val="affd"/>
        <w:numPr>
          <w:ilvl w:val="0"/>
          <w:numId w:val="15"/>
        </w:numPr>
        <w:spacing w:line="360" w:lineRule="auto"/>
        <w:jc w:val="both"/>
        <w:rPr>
          <w:szCs w:val="28"/>
        </w:rPr>
      </w:pPr>
      <w:r w:rsidRPr="00074C17">
        <w:rPr>
          <w:szCs w:val="28"/>
        </w:rPr>
        <w:t>Применение концепции «Триада управления» в логистике. </w:t>
      </w:r>
    </w:p>
    <w:p w14:paraId="2BFD4BC9" w14:textId="77777777" w:rsidR="00BF5DEE" w:rsidRPr="00074C17" w:rsidRDefault="00BF5DEE" w:rsidP="00BF5DEE">
      <w:pPr>
        <w:pStyle w:val="affd"/>
        <w:numPr>
          <w:ilvl w:val="0"/>
          <w:numId w:val="15"/>
        </w:numPr>
        <w:spacing w:line="360" w:lineRule="auto"/>
        <w:jc w:val="both"/>
        <w:rPr>
          <w:szCs w:val="28"/>
        </w:rPr>
      </w:pPr>
      <w:r w:rsidRPr="00074C17">
        <w:rPr>
          <w:szCs w:val="28"/>
        </w:rPr>
        <w:t>Особенности применения Правила «7R» в организации логистики производства. </w:t>
      </w:r>
    </w:p>
    <w:p w14:paraId="2C6BE489" w14:textId="5EC0F82A" w:rsidR="00A54225" w:rsidRPr="00074C17" w:rsidRDefault="00A54225" w:rsidP="00BF5DEE">
      <w:pPr>
        <w:pStyle w:val="affd"/>
        <w:numPr>
          <w:ilvl w:val="0"/>
          <w:numId w:val="15"/>
        </w:numPr>
        <w:spacing w:line="360" w:lineRule="auto"/>
        <w:jc w:val="both"/>
        <w:rPr>
          <w:szCs w:val="28"/>
        </w:rPr>
      </w:pPr>
      <w:r w:rsidRPr="00074C17">
        <w:rPr>
          <w:szCs w:val="28"/>
        </w:rPr>
        <w:t>Анализ и совершенствование логистики предприятия на основе ERP-системы</w:t>
      </w:r>
    </w:p>
    <w:p w14:paraId="422B1AC9" w14:textId="77777777" w:rsidR="00A54225" w:rsidRPr="00D320AD" w:rsidRDefault="00A54225" w:rsidP="00B52891">
      <w:pPr>
        <w:pStyle w:val="affd"/>
        <w:numPr>
          <w:ilvl w:val="0"/>
          <w:numId w:val="15"/>
        </w:numPr>
        <w:spacing w:line="360" w:lineRule="auto"/>
        <w:jc w:val="both"/>
        <w:rPr>
          <w:szCs w:val="28"/>
        </w:rPr>
      </w:pPr>
      <w:r w:rsidRPr="00D320AD">
        <w:rPr>
          <w:szCs w:val="28"/>
        </w:rPr>
        <w:t>Флагманские решения ERP-систем в логистике</w:t>
      </w:r>
    </w:p>
    <w:p w14:paraId="0AAF61A5" w14:textId="77777777" w:rsidR="00A54225" w:rsidRPr="00D320AD" w:rsidRDefault="00A54225" w:rsidP="00B52891">
      <w:pPr>
        <w:pStyle w:val="affd"/>
        <w:numPr>
          <w:ilvl w:val="0"/>
          <w:numId w:val="15"/>
        </w:numPr>
        <w:spacing w:line="360" w:lineRule="auto"/>
        <w:jc w:val="both"/>
        <w:rPr>
          <w:szCs w:val="28"/>
        </w:rPr>
      </w:pPr>
      <w:r w:rsidRPr="00D320AD">
        <w:rPr>
          <w:szCs w:val="28"/>
        </w:rPr>
        <w:t>Внедрение систем ERP-класса для поддержки интегрированной логистики торговых компаний</w:t>
      </w:r>
    </w:p>
    <w:p w14:paraId="0541BB81" w14:textId="77777777" w:rsidR="00A54225" w:rsidRPr="00D320AD" w:rsidRDefault="00A54225" w:rsidP="00B52891">
      <w:pPr>
        <w:pStyle w:val="affd"/>
        <w:numPr>
          <w:ilvl w:val="0"/>
          <w:numId w:val="15"/>
        </w:numPr>
        <w:spacing w:line="360" w:lineRule="auto"/>
        <w:jc w:val="both"/>
        <w:rPr>
          <w:szCs w:val="28"/>
        </w:rPr>
      </w:pPr>
      <w:r w:rsidRPr="00D320AD">
        <w:rPr>
          <w:szCs w:val="28"/>
        </w:rPr>
        <w:t>Использование инструментальных средств для управления логистикой в системе Галактика-ERP</w:t>
      </w:r>
    </w:p>
    <w:p w14:paraId="45C2FF0E" w14:textId="77777777" w:rsidR="00A54225" w:rsidRPr="00D320AD" w:rsidRDefault="00D320AD" w:rsidP="00B52891">
      <w:pPr>
        <w:pStyle w:val="affd"/>
        <w:numPr>
          <w:ilvl w:val="0"/>
          <w:numId w:val="15"/>
        </w:numPr>
        <w:spacing w:line="360" w:lineRule="auto"/>
        <w:jc w:val="both"/>
        <w:rPr>
          <w:szCs w:val="28"/>
        </w:rPr>
      </w:pPr>
      <w:r w:rsidRPr="00D320AD">
        <w:rPr>
          <w:szCs w:val="28"/>
        </w:rPr>
        <w:t>Логистические принципы построения ERP-системы промышленной организации.</w:t>
      </w:r>
    </w:p>
    <w:p w14:paraId="64BFA8F4" w14:textId="77777777" w:rsidR="00D320AD" w:rsidRPr="00D320AD" w:rsidRDefault="00D320AD" w:rsidP="00B52891">
      <w:pPr>
        <w:pStyle w:val="affd"/>
        <w:numPr>
          <w:ilvl w:val="0"/>
          <w:numId w:val="15"/>
        </w:numPr>
        <w:spacing w:line="360" w:lineRule="auto"/>
        <w:jc w:val="both"/>
        <w:rPr>
          <w:szCs w:val="28"/>
        </w:rPr>
      </w:pPr>
      <w:r w:rsidRPr="00D320AD">
        <w:rPr>
          <w:szCs w:val="28"/>
        </w:rPr>
        <w:t>Эффективность ERP-систем в логистике снабжения</w:t>
      </w:r>
    </w:p>
    <w:p w14:paraId="27C195EC" w14:textId="77777777" w:rsidR="00D320AD" w:rsidRPr="00D320AD" w:rsidRDefault="00D320AD" w:rsidP="00B52891">
      <w:pPr>
        <w:pStyle w:val="affd"/>
        <w:numPr>
          <w:ilvl w:val="0"/>
          <w:numId w:val="15"/>
        </w:numPr>
        <w:spacing w:line="360" w:lineRule="auto"/>
        <w:jc w:val="both"/>
        <w:rPr>
          <w:szCs w:val="28"/>
        </w:rPr>
      </w:pPr>
      <w:r w:rsidRPr="00D320AD">
        <w:rPr>
          <w:szCs w:val="28"/>
        </w:rPr>
        <w:t>Сравнительная характеристика логистики на базе ERP-систем для промышленных и сервисных предприятий</w:t>
      </w:r>
    </w:p>
    <w:p w14:paraId="48A14D2F" w14:textId="77777777" w:rsidR="00D320AD" w:rsidRDefault="00D320AD" w:rsidP="00B52891">
      <w:pPr>
        <w:pStyle w:val="affd"/>
        <w:numPr>
          <w:ilvl w:val="0"/>
          <w:numId w:val="15"/>
        </w:numPr>
        <w:spacing w:line="360" w:lineRule="auto"/>
        <w:jc w:val="both"/>
        <w:rPr>
          <w:szCs w:val="28"/>
        </w:rPr>
      </w:pPr>
      <w:r w:rsidRPr="00D320AD">
        <w:rPr>
          <w:szCs w:val="28"/>
        </w:rPr>
        <w:t>Особенности построения ERP-системы бюджетной организации</w:t>
      </w:r>
    </w:p>
    <w:p w14:paraId="6F1AE4BB" w14:textId="77777777" w:rsidR="00412650" w:rsidRPr="00D320AD" w:rsidRDefault="00412650" w:rsidP="00B52891">
      <w:pPr>
        <w:pStyle w:val="affd"/>
        <w:numPr>
          <w:ilvl w:val="0"/>
          <w:numId w:val="15"/>
        </w:numPr>
        <w:spacing w:line="360" w:lineRule="auto"/>
        <w:jc w:val="both"/>
        <w:rPr>
          <w:szCs w:val="28"/>
        </w:rPr>
      </w:pPr>
      <w:r>
        <w:rPr>
          <w:szCs w:val="28"/>
        </w:rPr>
        <w:lastRenderedPageBreak/>
        <w:t>Возможности информационных технологий в управлении материальными потоками на предприятии</w:t>
      </w:r>
    </w:p>
    <w:p w14:paraId="75C5BFE8" w14:textId="77777777" w:rsidR="00D320AD" w:rsidRDefault="00D320AD" w:rsidP="00B52891">
      <w:pPr>
        <w:pStyle w:val="affd"/>
        <w:numPr>
          <w:ilvl w:val="0"/>
          <w:numId w:val="15"/>
        </w:numPr>
        <w:spacing w:line="360" w:lineRule="auto"/>
        <w:jc w:val="both"/>
        <w:rPr>
          <w:szCs w:val="28"/>
        </w:rPr>
      </w:pPr>
      <w:r w:rsidRPr="00D320AD">
        <w:rPr>
          <w:szCs w:val="28"/>
        </w:rPr>
        <w:t>Логистические принципы построения ERP-системы торговой организации</w:t>
      </w:r>
    </w:p>
    <w:p w14:paraId="3E602FBA" w14:textId="77777777" w:rsidR="00412650" w:rsidRPr="00D320AD" w:rsidRDefault="00412650" w:rsidP="00B52891">
      <w:pPr>
        <w:pStyle w:val="affd"/>
        <w:numPr>
          <w:ilvl w:val="0"/>
          <w:numId w:val="15"/>
        </w:numPr>
        <w:spacing w:line="360" w:lineRule="auto"/>
        <w:jc w:val="both"/>
        <w:rPr>
          <w:szCs w:val="28"/>
        </w:rPr>
      </w:pPr>
      <w:r w:rsidRPr="006D5FBA">
        <w:rPr>
          <w:szCs w:val="28"/>
        </w:rPr>
        <w:t>ERP-системы</w:t>
      </w:r>
      <w:r>
        <w:rPr>
          <w:szCs w:val="28"/>
        </w:rPr>
        <w:t xml:space="preserve"> и их влияние на средний бизнес</w:t>
      </w:r>
    </w:p>
    <w:p w14:paraId="0B13C392" w14:textId="77777777" w:rsidR="00D320AD" w:rsidRPr="00D320AD" w:rsidRDefault="00D320AD" w:rsidP="00B52891">
      <w:pPr>
        <w:pStyle w:val="affd"/>
        <w:numPr>
          <w:ilvl w:val="0"/>
          <w:numId w:val="15"/>
        </w:numPr>
        <w:spacing w:line="360" w:lineRule="auto"/>
        <w:jc w:val="both"/>
        <w:rPr>
          <w:szCs w:val="28"/>
        </w:rPr>
      </w:pPr>
      <w:r w:rsidRPr="00D320AD">
        <w:rPr>
          <w:szCs w:val="28"/>
        </w:rPr>
        <w:t>Особенности применения ERP-системы во внешнеэкономической деятельности</w:t>
      </w:r>
    </w:p>
    <w:p w14:paraId="10427914" w14:textId="77777777" w:rsidR="00D320AD" w:rsidRPr="00D320AD" w:rsidRDefault="00D320AD" w:rsidP="00B52891">
      <w:pPr>
        <w:pStyle w:val="affd"/>
        <w:numPr>
          <w:ilvl w:val="0"/>
          <w:numId w:val="15"/>
        </w:numPr>
        <w:spacing w:line="360" w:lineRule="auto"/>
        <w:jc w:val="both"/>
        <w:rPr>
          <w:szCs w:val="28"/>
        </w:rPr>
      </w:pPr>
      <w:r w:rsidRPr="00D320AD">
        <w:rPr>
          <w:szCs w:val="28"/>
        </w:rPr>
        <w:t xml:space="preserve">Планирование в системах класса ERP: логистическое обеспечение </w:t>
      </w:r>
      <w:r w:rsidR="00CF24DF" w:rsidRPr="00D320AD">
        <w:rPr>
          <w:szCs w:val="28"/>
        </w:rPr>
        <w:t>производства</w:t>
      </w:r>
    </w:p>
    <w:p w14:paraId="612BC137" w14:textId="77777777" w:rsidR="00D320AD" w:rsidRPr="00D320AD" w:rsidRDefault="00D320AD" w:rsidP="00B52891">
      <w:pPr>
        <w:pStyle w:val="affd"/>
        <w:numPr>
          <w:ilvl w:val="0"/>
          <w:numId w:val="15"/>
        </w:numPr>
        <w:spacing w:line="360" w:lineRule="auto"/>
        <w:jc w:val="both"/>
        <w:rPr>
          <w:szCs w:val="28"/>
        </w:rPr>
      </w:pPr>
      <w:r w:rsidRPr="00D320AD">
        <w:rPr>
          <w:szCs w:val="28"/>
        </w:rPr>
        <w:t>Особенности построения ERP-системы транспортной организации</w:t>
      </w:r>
    </w:p>
    <w:p w14:paraId="66A049B9" w14:textId="77777777" w:rsidR="00D320AD" w:rsidRDefault="00D320AD" w:rsidP="00B52891">
      <w:pPr>
        <w:pStyle w:val="affd"/>
        <w:numPr>
          <w:ilvl w:val="0"/>
          <w:numId w:val="15"/>
        </w:numPr>
        <w:spacing w:line="360" w:lineRule="auto"/>
        <w:jc w:val="both"/>
        <w:rPr>
          <w:szCs w:val="28"/>
        </w:rPr>
      </w:pPr>
      <w:r w:rsidRPr="00D320AD">
        <w:rPr>
          <w:szCs w:val="28"/>
        </w:rPr>
        <w:t xml:space="preserve">Влияние информационных технологий в логистике на управление экономическими системами  </w:t>
      </w:r>
    </w:p>
    <w:p w14:paraId="2E3929E1" w14:textId="77777777" w:rsidR="00D320AD" w:rsidRDefault="00D320AD" w:rsidP="00B52891">
      <w:pPr>
        <w:pStyle w:val="affd"/>
        <w:numPr>
          <w:ilvl w:val="0"/>
          <w:numId w:val="15"/>
        </w:numPr>
        <w:spacing w:line="360" w:lineRule="auto"/>
        <w:jc w:val="both"/>
        <w:rPr>
          <w:szCs w:val="28"/>
        </w:rPr>
      </w:pPr>
      <w:r>
        <w:rPr>
          <w:szCs w:val="28"/>
        </w:rPr>
        <w:t>Рационализация на основе информационной интеграции в логистике</w:t>
      </w:r>
    </w:p>
    <w:p w14:paraId="62087740" w14:textId="77777777" w:rsidR="00D320AD" w:rsidRDefault="00412650" w:rsidP="00B52891">
      <w:pPr>
        <w:pStyle w:val="affd"/>
        <w:numPr>
          <w:ilvl w:val="0"/>
          <w:numId w:val="15"/>
        </w:numPr>
        <w:spacing w:line="360" w:lineRule="auto"/>
        <w:jc w:val="both"/>
        <w:rPr>
          <w:szCs w:val="28"/>
        </w:rPr>
      </w:pPr>
      <w:r>
        <w:rPr>
          <w:szCs w:val="28"/>
        </w:rPr>
        <w:t xml:space="preserve">Применение систем </w:t>
      </w:r>
      <w:r w:rsidRPr="006D5FBA">
        <w:rPr>
          <w:szCs w:val="28"/>
        </w:rPr>
        <w:t>ERP</w:t>
      </w:r>
      <w:r>
        <w:rPr>
          <w:szCs w:val="28"/>
        </w:rPr>
        <w:t xml:space="preserve"> во внутрипроизводственной логистике фармацевтической промышленности</w:t>
      </w:r>
    </w:p>
    <w:p w14:paraId="79D3BC45" w14:textId="77777777" w:rsidR="00412650" w:rsidRDefault="00412650" w:rsidP="00B52891">
      <w:pPr>
        <w:pStyle w:val="affd"/>
        <w:numPr>
          <w:ilvl w:val="0"/>
          <w:numId w:val="15"/>
        </w:numPr>
        <w:spacing w:line="360" w:lineRule="auto"/>
        <w:jc w:val="both"/>
        <w:rPr>
          <w:szCs w:val="28"/>
        </w:rPr>
      </w:pPr>
      <w:r>
        <w:rPr>
          <w:szCs w:val="28"/>
        </w:rPr>
        <w:t xml:space="preserve">Параметры информационной нагрузки при внедрении </w:t>
      </w:r>
      <w:r w:rsidRPr="006D5FBA">
        <w:rPr>
          <w:szCs w:val="28"/>
        </w:rPr>
        <w:t>ERP-системы</w:t>
      </w:r>
    </w:p>
    <w:p w14:paraId="4AEAA418" w14:textId="77777777" w:rsidR="00412650" w:rsidRDefault="00412650" w:rsidP="00B52891">
      <w:pPr>
        <w:pStyle w:val="affd"/>
        <w:numPr>
          <w:ilvl w:val="0"/>
          <w:numId w:val="15"/>
        </w:numPr>
        <w:spacing w:line="360" w:lineRule="auto"/>
        <w:jc w:val="both"/>
        <w:rPr>
          <w:szCs w:val="28"/>
        </w:rPr>
      </w:pPr>
      <w:r w:rsidRPr="00D320AD">
        <w:rPr>
          <w:szCs w:val="28"/>
        </w:rPr>
        <w:t xml:space="preserve">Особенности построения ERP-системы </w:t>
      </w:r>
      <w:r>
        <w:rPr>
          <w:szCs w:val="28"/>
        </w:rPr>
        <w:t>в логистике крупных сельскохозяйственных предприятий</w:t>
      </w:r>
    </w:p>
    <w:p w14:paraId="6B0399F5" w14:textId="36838B07" w:rsidR="00647D46" w:rsidRPr="00BF5DEE" w:rsidRDefault="00412650" w:rsidP="00A54225">
      <w:pPr>
        <w:pStyle w:val="affd"/>
        <w:numPr>
          <w:ilvl w:val="0"/>
          <w:numId w:val="15"/>
        </w:numPr>
        <w:spacing w:line="360" w:lineRule="auto"/>
        <w:jc w:val="both"/>
        <w:rPr>
          <w:szCs w:val="28"/>
        </w:rPr>
      </w:pPr>
      <w:r>
        <w:rPr>
          <w:szCs w:val="28"/>
        </w:rPr>
        <w:t>Решение логистических задач в ERP-системах с использованием веб-клиентов</w:t>
      </w:r>
    </w:p>
    <w:p w14:paraId="04363E80" w14:textId="77777777" w:rsidR="00647D46" w:rsidRDefault="00647D46" w:rsidP="00A54225">
      <w:pPr>
        <w:spacing w:after="0" w:line="360" w:lineRule="auto"/>
        <w:jc w:val="both"/>
        <w:rPr>
          <w:rFonts w:ascii="Times New Roman" w:hAnsi="Times New Roman" w:cs="Times New Roman"/>
          <w:sz w:val="28"/>
          <w:szCs w:val="28"/>
        </w:rPr>
      </w:pPr>
    </w:p>
    <w:p w14:paraId="30085698" w14:textId="77777777" w:rsidR="00E32331" w:rsidRPr="000D5E7E"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4AEED17F" w14:textId="77777777" w:rsidR="00C858D1" w:rsidRPr="000D5E7E"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46E7CB87" w14:textId="77777777" w:rsidR="00E5794A" w:rsidRDefault="003F151C" w:rsidP="00E5794A">
      <w:pPr>
        <w:tabs>
          <w:tab w:val="num" w:pos="1800"/>
        </w:tabs>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0D5E7E">
        <w:rPr>
          <w:rFonts w:ascii="Times New Roman" w:eastAsia="Times New Roman" w:hAnsi="Times New Roman" w:cs="Times New Roman"/>
          <w:bCs/>
          <w:sz w:val="28"/>
          <w:szCs w:val="24"/>
          <w:lang w:eastAsia="ru-RU"/>
        </w:rPr>
        <w:t>.</w:t>
      </w:r>
      <w:bookmarkStart w:id="5" w:name="_Toc516844489"/>
    </w:p>
    <w:p w14:paraId="4577E471" w14:textId="77777777" w:rsidR="00B57FFE" w:rsidRPr="000D5E7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681E5A" w:rsidRPr="00681E5A" w14:paraId="12C8D78F" w14:textId="77777777" w:rsidTr="000D2978">
        <w:trPr>
          <w:trHeight w:val="475"/>
        </w:trPr>
        <w:tc>
          <w:tcPr>
            <w:tcW w:w="1934" w:type="dxa"/>
            <w:shd w:val="clear" w:color="auto" w:fill="FFFFFF" w:themeFill="background1"/>
            <w:vAlign w:val="center"/>
          </w:tcPr>
          <w:p w14:paraId="23839A32"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14:paraId="0ABF2D29"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Наименование  индикаторов достижения компетенции</w:t>
            </w:r>
          </w:p>
        </w:tc>
        <w:tc>
          <w:tcPr>
            <w:tcW w:w="2835" w:type="dxa"/>
            <w:shd w:val="clear" w:color="auto" w:fill="FFFFFF" w:themeFill="background1"/>
            <w:vAlign w:val="center"/>
          </w:tcPr>
          <w:p w14:paraId="63342BD3"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Результаты обучения (умения и знания), соотнесенные с индикаторами достижения компетенции</w:t>
            </w:r>
          </w:p>
        </w:tc>
        <w:tc>
          <w:tcPr>
            <w:tcW w:w="2800" w:type="dxa"/>
            <w:shd w:val="clear" w:color="auto" w:fill="FFFFFF" w:themeFill="background1"/>
            <w:vAlign w:val="center"/>
          </w:tcPr>
          <w:p w14:paraId="638224C0"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Типовые контрольные задания</w:t>
            </w:r>
          </w:p>
        </w:tc>
      </w:tr>
      <w:tr w:rsidR="00E5794A" w:rsidRPr="007C1326" w14:paraId="757FF909" w14:textId="77777777" w:rsidTr="00DB6371">
        <w:trPr>
          <w:trHeight w:val="475"/>
        </w:trPr>
        <w:tc>
          <w:tcPr>
            <w:tcW w:w="1934" w:type="dxa"/>
            <w:vMerge w:val="restart"/>
            <w:shd w:val="clear" w:color="auto" w:fill="auto"/>
          </w:tcPr>
          <w:p w14:paraId="3E023B74"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76AF94F3" w14:textId="77777777" w:rsidR="00E5794A" w:rsidRPr="00E5794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E5794A">
              <w:rPr>
                <w:rFonts w:ascii="Times New Roman" w:eastAsia="Times New Roman" w:hAnsi="Times New Roman" w:cs="Times New Roman"/>
                <w:sz w:val="24"/>
                <w:szCs w:val="24"/>
                <w:u w:val="single"/>
                <w:lang w:eastAsia="ru-RU"/>
              </w:rPr>
              <w:t>УК-7</w:t>
            </w:r>
          </w:p>
          <w:p w14:paraId="48F216E1" w14:textId="77777777" w:rsidR="00E5794A" w:rsidRPr="00681E5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проводить научные исследования, оценивать и оформлять их результаты</w:t>
            </w:r>
          </w:p>
        </w:tc>
        <w:tc>
          <w:tcPr>
            <w:tcW w:w="2002" w:type="dxa"/>
            <w:shd w:val="clear" w:color="auto" w:fill="auto"/>
          </w:tcPr>
          <w:p w14:paraId="0A647F19" w14:textId="77777777" w:rsidR="00E5794A" w:rsidRPr="00681E5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Применяет методы прикладных научных исследований</w:t>
            </w:r>
          </w:p>
        </w:tc>
        <w:tc>
          <w:tcPr>
            <w:tcW w:w="2835" w:type="dxa"/>
            <w:shd w:val="clear" w:color="auto" w:fill="auto"/>
          </w:tcPr>
          <w:p w14:paraId="4C6C8EE4"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hAnsi="Times New Roman" w:cs="Times New Roman"/>
                <w:sz w:val="24"/>
                <w:szCs w:val="27"/>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Pr>
                <w:rFonts w:ascii="Times New Roman" w:eastAsia="Times New Roman" w:hAnsi="Times New Roman" w:cs="Times New Roman"/>
                <w:sz w:val="24"/>
                <w:szCs w:val="24"/>
                <w:lang w:eastAsia="ru-RU"/>
              </w:rPr>
              <w:t xml:space="preserve"> прикладных научных исследований</w:t>
            </w:r>
          </w:p>
          <w:p w14:paraId="7BB28C21"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BB6BCE3"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C78FD58"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89C119A"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65C2BDF" w14:textId="77777777" w:rsidR="00E5794A" w:rsidRPr="00681E5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применять инструменты </w:t>
            </w:r>
            <w:r>
              <w:rPr>
                <w:rFonts w:ascii="Times New Roman" w:eastAsia="Calibri" w:hAnsi="Times New Roman" w:cs="Times New Roman"/>
                <w:sz w:val="24"/>
                <w:szCs w:val="28"/>
              </w:rPr>
              <w:t>методов прикладных научных исследований</w:t>
            </w:r>
            <w:r w:rsidRPr="00681E5A">
              <w:rPr>
                <w:rFonts w:ascii="Times New Roman" w:eastAsia="Calibri" w:hAnsi="Times New Roman" w:cs="Times New Roman"/>
                <w:sz w:val="24"/>
                <w:szCs w:val="28"/>
              </w:rPr>
              <w:t xml:space="preserve"> в целях </w:t>
            </w:r>
            <w:r>
              <w:rPr>
                <w:rFonts w:ascii="Times New Roman" w:eastAsia="Calibri" w:hAnsi="Times New Roman" w:cs="Times New Roman"/>
                <w:sz w:val="24"/>
                <w:szCs w:val="28"/>
              </w:rPr>
              <w:t>верификации научной гипотезы/парадигмы</w:t>
            </w:r>
          </w:p>
        </w:tc>
        <w:tc>
          <w:tcPr>
            <w:tcW w:w="2800" w:type="dxa"/>
            <w:shd w:val="clear" w:color="auto" w:fill="FFFFFF" w:themeFill="background1"/>
          </w:tcPr>
          <w:p w14:paraId="390BC535" w14:textId="77777777" w:rsidR="00E5794A" w:rsidRPr="00681E5A" w:rsidRDefault="00E5794A" w:rsidP="007C1326">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139948C4" w14:textId="77777777" w:rsidR="00E5794A" w:rsidRPr="007C1326" w:rsidRDefault="00E5794A" w:rsidP="007C1326">
            <w:pPr>
              <w:spacing w:after="0" w:line="240" w:lineRule="auto"/>
              <w:contextualSpacing/>
              <w:rPr>
                <w:rFonts w:ascii="Times New Roman" w:eastAsia="Times New Roman" w:hAnsi="Times New Roman" w:cs="Times New Roman"/>
                <w:sz w:val="24"/>
                <w:szCs w:val="24"/>
                <w:lang w:eastAsia="ru-RU"/>
              </w:rPr>
            </w:pPr>
            <w:r w:rsidRPr="007C1326">
              <w:rPr>
                <w:rFonts w:ascii="Times New Roman" w:eastAsia="Times New Roman" w:hAnsi="Times New Roman" w:cs="Times New Roman"/>
                <w:sz w:val="24"/>
                <w:szCs w:val="24"/>
                <w:lang w:eastAsia="ru-RU"/>
              </w:rPr>
              <w:t xml:space="preserve">Проанализируйте структуру </w:t>
            </w:r>
            <w:r w:rsidRPr="007C1326">
              <w:rPr>
                <w:rFonts w:ascii="Times New Roman" w:eastAsia="Times New Roman" w:hAnsi="Times New Roman" w:cs="Times New Roman"/>
                <w:sz w:val="24"/>
                <w:szCs w:val="24"/>
                <w:lang w:val="en-US" w:eastAsia="ru-RU"/>
              </w:rPr>
              <w:t>ERP</w:t>
            </w:r>
            <w:r w:rsidRPr="007C1326">
              <w:rPr>
                <w:rFonts w:ascii="Times New Roman" w:eastAsia="Times New Roman" w:hAnsi="Times New Roman" w:cs="Times New Roman"/>
                <w:sz w:val="24"/>
                <w:szCs w:val="24"/>
                <w:lang w:eastAsia="ru-RU"/>
              </w:rPr>
              <w:t>-системы предприятия пищевой промышленности. Составьте блок-схему</w:t>
            </w:r>
          </w:p>
          <w:p w14:paraId="7A8937C1" w14:textId="77777777" w:rsidR="00E5794A" w:rsidRDefault="00E5794A" w:rsidP="007C1326">
            <w:pPr>
              <w:spacing w:after="0" w:line="240" w:lineRule="auto"/>
              <w:contextualSpacing/>
              <w:rPr>
                <w:rFonts w:ascii="Times New Roman" w:eastAsia="Times New Roman" w:hAnsi="Times New Roman" w:cs="Times New Roman"/>
                <w:b/>
                <w:sz w:val="24"/>
                <w:szCs w:val="24"/>
                <w:lang w:eastAsia="ru-RU"/>
              </w:rPr>
            </w:pPr>
          </w:p>
          <w:p w14:paraId="7D2CDBEC" w14:textId="77777777" w:rsidR="00E5794A" w:rsidRPr="00681E5A" w:rsidRDefault="00E5794A" w:rsidP="007C1326">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3CFDF3D5" w14:textId="77777777" w:rsidR="00E5794A" w:rsidRPr="00681E5A" w:rsidRDefault="00E5794A" w:rsidP="007C1326">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Автоматизация внешней логистики: Заказчик-крупная промышленная компания по поставке узлов деталей. Необходимо решить задачи внешней логистики: отслеживание перемещения груза; расчёт таможенных платежей; минимизация расходов ВЭД в себестоимости готовой продукции.</w:t>
            </w:r>
          </w:p>
        </w:tc>
      </w:tr>
      <w:tr w:rsidR="00E5794A" w:rsidRPr="007C1326" w14:paraId="5BD023E6" w14:textId="77777777" w:rsidTr="00DB6371">
        <w:trPr>
          <w:trHeight w:val="475"/>
        </w:trPr>
        <w:tc>
          <w:tcPr>
            <w:tcW w:w="1934" w:type="dxa"/>
            <w:vMerge/>
            <w:shd w:val="clear" w:color="auto" w:fill="auto"/>
          </w:tcPr>
          <w:p w14:paraId="4981B31F"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002" w:type="dxa"/>
            <w:shd w:val="clear" w:color="auto" w:fill="auto"/>
          </w:tcPr>
          <w:p w14:paraId="0FC198FC" w14:textId="77777777" w:rsidR="00E5794A" w:rsidRPr="00681E5A" w:rsidRDefault="00E5794A" w:rsidP="00DF428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2.Самостоятельно изучает новые методики и методы исследования, в том числе в новых видах профессиональной деятельности</w:t>
            </w:r>
          </w:p>
        </w:tc>
        <w:tc>
          <w:tcPr>
            <w:tcW w:w="2835" w:type="dxa"/>
            <w:shd w:val="clear" w:color="auto" w:fill="auto"/>
          </w:tcPr>
          <w:p w14:paraId="1116C488"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sidRPr="00574FF3">
              <w:rPr>
                <w:rFonts w:ascii="Times New Roman" w:eastAsia="Arial Unicode MS" w:hAnsi="Times New Roman" w:cs="Times New Roman"/>
                <w:sz w:val="24"/>
                <w:szCs w:val="24"/>
                <w:u w:color="000000"/>
                <w:lang w:eastAsia="ru-RU"/>
              </w:rPr>
              <w:t>направления и</w:t>
            </w:r>
            <w:r>
              <w:rPr>
                <w:rFonts w:ascii="Times New Roman" w:eastAsia="Arial Unicode MS" w:hAnsi="Times New Roman" w:cs="Times New Roman"/>
                <w:b/>
                <w:sz w:val="24"/>
                <w:szCs w:val="24"/>
                <w:u w:color="000000"/>
                <w:lang w:eastAsia="ru-RU"/>
              </w:rPr>
              <w:t xml:space="preserve"> </w:t>
            </w:r>
            <w:r w:rsidRPr="00574FF3">
              <w:rPr>
                <w:rFonts w:ascii="Times New Roman" w:eastAsia="Calibri" w:hAnsi="Times New Roman" w:cs="Times New Roman"/>
                <w:sz w:val="24"/>
                <w:szCs w:val="28"/>
              </w:rPr>
              <w:t>источники</w:t>
            </w:r>
            <w:r>
              <w:rPr>
                <w:rFonts w:ascii="Times New Roman" w:eastAsia="Calibri" w:hAnsi="Times New Roman" w:cs="Times New Roman"/>
                <w:sz w:val="24"/>
                <w:szCs w:val="28"/>
              </w:rPr>
              <w:t xml:space="preserve"> поиска новых методов исследования</w:t>
            </w:r>
          </w:p>
          <w:p w14:paraId="317E45BC"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4461D34"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0DB40EA"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6560F80"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E9D67B4"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7A06C28"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0623FD4"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4378740"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14C76EB"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D7AF8F3"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1AD6B79"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501020F" w14:textId="77777777" w:rsidR="00E5794A" w:rsidRPr="00681E5A" w:rsidRDefault="00E5794A" w:rsidP="00DF428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применять</w:t>
            </w:r>
            <w:r w:rsidRPr="007B0BD9">
              <w:rPr>
                <w:rFonts w:ascii="Times New Roman" w:eastAsia="Arial Unicode MS" w:hAnsi="Times New Roman" w:cs="Times New Roman"/>
                <w:sz w:val="24"/>
                <w:szCs w:val="24"/>
                <w:u w:color="000000"/>
                <w:lang w:eastAsia="ru-RU"/>
              </w:rPr>
              <w:t xml:space="preserve"> основные</w:t>
            </w:r>
            <w:r>
              <w:rPr>
                <w:rFonts w:ascii="Times New Roman" w:eastAsia="Arial Unicode MS" w:hAnsi="Times New Roman" w:cs="Times New Roman"/>
                <w:sz w:val="24"/>
                <w:szCs w:val="24"/>
                <w:u w:color="000000"/>
                <w:lang w:eastAsia="ru-RU"/>
              </w:rPr>
              <w:t xml:space="preserve"> алгоритмы поиска и применения новых методов исследования</w:t>
            </w:r>
          </w:p>
        </w:tc>
        <w:tc>
          <w:tcPr>
            <w:tcW w:w="2800" w:type="dxa"/>
            <w:shd w:val="clear" w:color="auto" w:fill="FFFFFF" w:themeFill="background1"/>
          </w:tcPr>
          <w:p w14:paraId="32B8D217" w14:textId="77777777" w:rsidR="00E5794A" w:rsidRPr="00681E5A" w:rsidRDefault="00E5794A" w:rsidP="00DF4286">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7760919F" w14:textId="77777777" w:rsidR="00E5794A" w:rsidRPr="00475D15" w:rsidRDefault="00E5794A" w:rsidP="00DF4286">
            <w:pPr>
              <w:spacing w:after="0" w:line="240" w:lineRule="auto"/>
              <w:contextualSpacing/>
              <w:rPr>
                <w:rFonts w:ascii="Times New Roman" w:eastAsia="Times New Roman" w:hAnsi="Times New Roman" w:cs="Times New Roman"/>
                <w:sz w:val="24"/>
                <w:szCs w:val="24"/>
                <w:lang w:eastAsia="ru-RU"/>
              </w:rPr>
            </w:pPr>
            <w:r w:rsidRPr="00475D15">
              <w:rPr>
                <w:rFonts w:ascii="Times New Roman" w:eastAsia="Times New Roman" w:hAnsi="Times New Roman" w:cs="Times New Roman"/>
                <w:sz w:val="24"/>
                <w:szCs w:val="24"/>
                <w:lang w:eastAsia="ru-RU"/>
              </w:rPr>
              <w:t>Систематизировать в табличной форме информацию по заданной теме исследования, полученную из разных источников (библиотечные системы, официальные сайты, информационно-аналитические агентства)</w:t>
            </w:r>
          </w:p>
          <w:p w14:paraId="4EBF75B9" w14:textId="77777777" w:rsidR="00E5794A" w:rsidRDefault="00E5794A" w:rsidP="00DF4286">
            <w:pPr>
              <w:spacing w:after="0" w:line="240" w:lineRule="auto"/>
              <w:contextualSpacing/>
              <w:rPr>
                <w:rFonts w:ascii="Times New Roman" w:eastAsia="Times New Roman" w:hAnsi="Times New Roman" w:cs="Times New Roman"/>
                <w:b/>
                <w:sz w:val="24"/>
                <w:szCs w:val="24"/>
                <w:lang w:eastAsia="ru-RU"/>
              </w:rPr>
            </w:pPr>
          </w:p>
          <w:p w14:paraId="221428E1" w14:textId="77777777" w:rsidR="00E5794A" w:rsidRPr="00681E5A" w:rsidRDefault="00E5794A" w:rsidP="00DF4286">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7A70FE13" w14:textId="77777777" w:rsidR="00E5794A" w:rsidRPr="00681E5A" w:rsidRDefault="00E5794A" w:rsidP="00475D15">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Составить блок-схему алгоритма применения методов исследования (на выбор студента)</w:t>
            </w:r>
          </w:p>
        </w:tc>
      </w:tr>
      <w:tr w:rsidR="00E5794A" w:rsidRPr="007C1326" w14:paraId="55BE89D4" w14:textId="77777777" w:rsidTr="00DB6371">
        <w:trPr>
          <w:trHeight w:val="475"/>
        </w:trPr>
        <w:tc>
          <w:tcPr>
            <w:tcW w:w="1934" w:type="dxa"/>
            <w:vMerge/>
            <w:shd w:val="clear" w:color="auto" w:fill="auto"/>
          </w:tcPr>
          <w:p w14:paraId="5AFE1847"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002" w:type="dxa"/>
            <w:shd w:val="clear" w:color="auto" w:fill="auto"/>
          </w:tcPr>
          <w:p w14:paraId="60F640F2" w14:textId="77777777" w:rsidR="00E5794A" w:rsidRPr="00681E5A" w:rsidRDefault="00E5794A" w:rsidP="00475D15">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3.Выдвигает самостоятельные гипотезы</w:t>
            </w:r>
          </w:p>
        </w:tc>
        <w:tc>
          <w:tcPr>
            <w:tcW w:w="2835" w:type="dxa"/>
            <w:shd w:val="clear" w:color="auto" w:fill="auto"/>
          </w:tcPr>
          <w:p w14:paraId="622665FE"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правила формулирования новых научных гипотез</w:t>
            </w:r>
          </w:p>
          <w:p w14:paraId="7623B88E"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36C2662"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7094EBF"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B1EEABA"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C1FA66E"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540A107"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6E65EE"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54933E0" w14:textId="77777777" w:rsidR="00E5794A" w:rsidRPr="00681E5A" w:rsidRDefault="00E5794A" w:rsidP="00475D1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формулировать, исследовать и доказывать научную гипотезу</w:t>
            </w:r>
          </w:p>
        </w:tc>
        <w:tc>
          <w:tcPr>
            <w:tcW w:w="2800" w:type="dxa"/>
            <w:shd w:val="clear" w:color="auto" w:fill="FFFFFF" w:themeFill="background1"/>
          </w:tcPr>
          <w:p w14:paraId="2457FF1B" w14:textId="77777777" w:rsidR="00E5794A" w:rsidRPr="00681E5A" w:rsidRDefault="00E5794A" w:rsidP="00475D15">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5EE26368" w14:textId="77777777" w:rsidR="00E5794A" w:rsidRPr="00475D15" w:rsidRDefault="00E5794A" w:rsidP="00475D15">
            <w:pPr>
              <w:spacing w:after="0" w:line="240" w:lineRule="auto"/>
              <w:contextualSpacing/>
              <w:rPr>
                <w:rFonts w:ascii="Times New Roman" w:eastAsia="Times New Roman" w:hAnsi="Times New Roman" w:cs="Times New Roman"/>
                <w:sz w:val="24"/>
                <w:szCs w:val="24"/>
                <w:lang w:eastAsia="ru-RU"/>
              </w:rPr>
            </w:pPr>
            <w:r w:rsidRPr="00475D15">
              <w:rPr>
                <w:rFonts w:ascii="Times New Roman" w:eastAsia="Times New Roman" w:hAnsi="Times New Roman" w:cs="Times New Roman"/>
                <w:sz w:val="24"/>
                <w:szCs w:val="24"/>
                <w:lang w:eastAsia="ru-RU"/>
              </w:rPr>
              <w:t>На основе основных распространённых парадигм какого-либо направления логистики (на выбор студента) сформулируйте научную гипотезу</w:t>
            </w:r>
            <w:r>
              <w:rPr>
                <w:rFonts w:ascii="Times New Roman" w:eastAsia="Times New Roman" w:hAnsi="Times New Roman" w:cs="Times New Roman"/>
                <w:sz w:val="24"/>
                <w:szCs w:val="24"/>
                <w:lang w:eastAsia="ru-RU"/>
              </w:rPr>
              <w:t>. Оформите это как блок-схему.</w:t>
            </w:r>
          </w:p>
          <w:p w14:paraId="2E0C7A41" w14:textId="77777777" w:rsidR="00E5794A" w:rsidRDefault="00E5794A" w:rsidP="00475D15">
            <w:pPr>
              <w:spacing w:after="0" w:line="240" w:lineRule="auto"/>
              <w:contextualSpacing/>
              <w:rPr>
                <w:rFonts w:ascii="Times New Roman" w:eastAsia="Times New Roman" w:hAnsi="Times New Roman" w:cs="Times New Roman"/>
                <w:b/>
                <w:sz w:val="24"/>
                <w:szCs w:val="24"/>
                <w:lang w:eastAsia="ru-RU"/>
              </w:rPr>
            </w:pPr>
          </w:p>
          <w:p w14:paraId="2FBAD18D" w14:textId="77777777" w:rsidR="00E5794A" w:rsidRPr="00681E5A" w:rsidRDefault="00E5794A" w:rsidP="00475D15">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2D05E212" w14:textId="77777777" w:rsidR="00E5794A" w:rsidRPr="00681E5A" w:rsidRDefault="00E5794A" w:rsidP="00475D15">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Сформулируйте научную гипотезу в сфере логистики, предложите 2-3 метода исследования и выдвинете 3-4 доказательства вашей гипотезы.</w:t>
            </w:r>
          </w:p>
        </w:tc>
      </w:tr>
      <w:tr w:rsidR="00E5794A" w:rsidRPr="007C1326" w14:paraId="1ED770A8" w14:textId="77777777" w:rsidTr="00DB6371">
        <w:trPr>
          <w:trHeight w:val="475"/>
        </w:trPr>
        <w:tc>
          <w:tcPr>
            <w:tcW w:w="1934" w:type="dxa"/>
            <w:vMerge/>
            <w:shd w:val="clear" w:color="auto" w:fill="auto"/>
          </w:tcPr>
          <w:p w14:paraId="09BA7A30"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002" w:type="dxa"/>
            <w:shd w:val="clear" w:color="auto" w:fill="auto"/>
          </w:tcPr>
          <w:p w14:paraId="51EE33B1" w14:textId="77777777" w:rsidR="00E5794A" w:rsidRPr="00681E5A" w:rsidRDefault="00E5794A" w:rsidP="00E70E27">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4.Оформляет результаты исследований в форме аналитических записок, докладов, научных статей</w:t>
            </w:r>
          </w:p>
        </w:tc>
        <w:tc>
          <w:tcPr>
            <w:tcW w:w="2835" w:type="dxa"/>
            <w:shd w:val="clear" w:color="auto" w:fill="auto"/>
          </w:tcPr>
          <w:p w14:paraId="3A41E63E"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 xml:space="preserve">правила и формы систематизации результатов исследования </w:t>
            </w:r>
          </w:p>
          <w:p w14:paraId="0D2AA34E"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7C7A574"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1231CE0"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B1766A9"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BCA3E76"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8CAE45F" w14:textId="77777777" w:rsidR="00E5794A" w:rsidRPr="00681E5A" w:rsidRDefault="00E5794A" w:rsidP="00E70E2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оформлять результаты исследований в </w:t>
            </w:r>
            <w:r>
              <w:rPr>
                <w:rFonts w:ascii="Times New Roman" w:eastAsia="Times New Roman" w:hAnsi="Times New Roman" w:cs="Times New Roman"/>
                <w:sz w:val="24"/>
                <w:szCs w:val="24"/>
                <w:lang w:eastAsia="ru-RU"/>
              </w:rPr>
              <w:t>форме аналитических записок, докладов, научных статей</w:t>
            </w:r>
          </w:p>
        </w:tc>
        <w:tc>
          <w:tcPr>
            <w:tcW w:w="2800" w:type="dxa"/>
            <w:shd w:val="clear" w:color="auto" w:fill="FFFFFF" w:themeFill="background1"/>
          </w:tcPr>
          <w:p w14:paraId="4AA7F07F" w14:textId="77777777" w:rsidR="00E5794A" w:rsidRPr="00681E5A" w:rsidRDefault="00E5794A" w:rsidP="00E70E27">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27C205C4" w14:textId="77777777" w:rsidR="00E5794A" w:rsidRPr="00E70E27" w:rsidRDefault="00E5794A" w:rsidP="00E70E27">
            <w:pPr>
              <w:spacing w:after="0" w:line="240" w:lineRule="auto"/>
              <w:contextualSpacing/>
              <w:rPr>
                <w:rFonts w:ascii="Times New Roman" w:eastAsia="Times New Roman" w:hAnsi="Times New Roman" w:cs="Times New Roman"/>
                <w:sz w:val="24"/>
                <w:szCs w:val="24"/>
                <w:lang w:eastAsia="ru-RU"/>
              </w:rPr>
            </w:pPr>
            <w:r w:rsidRPr="00E70E27">
              <w:rPr>
                <w:rFonts w:ascii="Times New Roman" w:eastAsia="Times New Roman" w:hAnsi="Times New Roman" w:cs="Times New Roman"/>
                <w:sz w:val="24"/>
                <w:szCs w:val="24"/>
                <w:lang w:eastAsia="ru-RU"/>
              </w:rPr>
              <w:t xml:space="preserve">Представьте в табличной форме сравнительную характеристику основных форм результатов исследований </w:t>
            </w:r>
          </w:p>
          <w:p w14:paraId="5963EA92" w14:textId="77777777" w:rsidR="00E5794A" w:rsidRDefault="00E5794A" w:rsidP="00E70E27">
            <w:pPr>
              <w:spacing w:after="0" w:line="240" w:lineRule="auto"/>
              <w:contextualSpacing/>
              <w:rPr>
                <w:rFonts w:ascii="Times New Roman" w:eastAsia="Times New Roman" w:hAnsi="Times New Roman" w:cs="Times New Roman"/>
                <w:b/>
                <w:sz w:val="24"/>
                <w:szCs w:val="24"/>
                <w:lang w:eastAsia="ru-RU"/>
              </w:rPr>
            </w:pPr>
          </w:p>
          <w:p w14:paraId="692ACFFC" w14:textId="77777777" w:rsidR="00E5794A" w:rsidRPr="00681E5A" w:rsidRDefault="00E5794A" w:rsidP="00E70E27">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2A79D46F" w14:textId="77777777" w:rsidR="00E5794A" w:rsidRPr="00681E5A" w:rsidRDefault="00E5794A" w:rsidP="00E70E2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Подготовьте доклад на согласованную с преподавателем тему по дисциплине, оформите его в соответствии с правилами, выступите на семинаре </w:t>
            </w:r>
          </w:p>
        </w:tc>
      </w:tr>
      <w:tr w:rsidR="00E5794A" w:rsidRPr="00681E5A" w14:paraId="048D8215" w14:textId="77777777" w:rsidTr="00DB6371">
        <w:trPr>
          <w:trHeight w:val="1265"/>
        </w:trPr>
        <w:tc>
          <w:tcPr>
            <w:tcW w:w="1934" w:type="dxa"/>
            <w:vMerge w:val="restart"/>
            <w:shd w:val="clear" w:color="auto" w:fill="auto"/>
          </w:tcPr>
          <w:p w14:paraId="4A0997B3" w14:textId="0C524265" w:rsidR="00E5794A" w:rsidRDefault="00074C17" w:rsidP="00E5794A">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ПК</w:t>
            </w:r>
            <w:r w:rsidR="00E5794A">
              <w:rPr>
                <w:rFonts w:ascii="Times New Roman" w:eastAsia="Calibri" w:hAnsi="Times New Roman" w:cs="Times New Roman"/>
                <w:sz w:val="24"/>
                <w:szCs w:val="28"/>
              </w:rPr>
              <w:t>-5</w:t>
            </w:r>
          </w:p>
          <w:p w14:paraId="6D0D907B" w14:textId="77777777" w:rsidR="00E5794A" w:rsidRPr="00681E5A" w:rsidRDefault="00E5794A" w:rsidP="00E5794A">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Способность управлять бизнес-деятельностью предприятий логистикив цифровой экономике на основе структурирования бизнес-процессов, </w:t>
            </w:r>
            <w:r>
              <w:rPr>
                <w:rFonts w:ascii="Times New Roman" w:eastAsia="Calibri" w:hAnsi="Times New Roman" w:cs="Times New Roman"/>
                <w:sz w:val="24"/>
                <w:szCs w:val="28"/>
              </w:rPr>
              <w:lastRenderedPageBreak/>
              <w:t>типовых методик и действующей нормативно-правовой базы</w:t>
            </w:r>
          </w:p>
        </w:tc>
        <w:tc>
          <w:tcPr>
            <w:tcW w:w="2002" w:type="dxa"/>
            <w:shd w:val="clear" w:color="auto" w:fill="auto"/>
          </w:tcPr>
          <w:p w14:paraId="3C6CB273" w14:textId="77777777" w:rsidR="00E5794A" w:rsidRPr="00681E5A" w:rsidRDefault="00E5794A" w:rsidP="00E5794A">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lastRenderedPageBreak/>
              <w:t>1.Демонстрирует знание современных методов организации логистического бизнеса в условиях цифровизации экономики</w:t>
            </w:r>
            <w:r w:rsidRPr="00681E5A">
              <w:rPr>
                <w:rFonts w:ascii="Times New Roman" w:eastAsia="Times New Roman" w:hAnsi="Times New Roman" w:cs="Times New Roman"/>
                <w:sz w:val="24"/>
                <w:szCs w:val="24"/>
              </w:rPr>
              <w:t>.</w:t>
            </w:r>
          </w:p>
        </w:tc>
        <w:tc>
          <w:tcPr>
            <w:tcW w:w="2835" w:type="dxa"/>
            <w:shd w:val="clear" w:color="auto" w:fill="auto"/>
          </w:tcPr>
          <w:p w14:paraId="3106B1AE" w14:textId="77777777" w:rsidR="00E5794A" w:rsidRPr="00681E5A" w:rsidRDefault="00E5794A"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современные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Pr>
                <w:rFonts w:ascii="Times New Roman" w:eastAsia="Times New Roman" w:hAnsi="Times New Roman" w:cs="Times New Roman"/>
                <w:sz w:val="24"/>
                <w:szCs w:val="24"/>
              </w:rPr>
              <w:t>организации логистического бизнеса</w:t>
            </w:r>
          </w:p>
          <w:p w14:paraId="68DB3A1F" w14:textId="77777777" w:rsidR="00E5794A" w:rsidRDefault="00E5794A"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D51B644" w14:textId="77777777" w:rsidR="00E5794A" w:rsidRDefault="00E5794A"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2CA23FA" w14:textId="77777777" w:rsidR="00E5794A" w:rsidRDefault="00E5794A"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FD2D60F" w14:textId="77777777" w:rsidR="00E5794A" w:rsidRPr="00681E5A" w:rsidRDefault="00E5794A"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планировать показатели</w:t>
            </w:r>
            <w:r w:rsidRPr="00681E5A">
              <w:rPr>
                <w:rFonts w:ascii="Times New Roman" w:eastAsia="Calibri" w:hAnsi="Times New Roman" w:cs="Times New Roman"/>
                <w:sz w:val="24"/>
                <w:szCs w:val="28"/>
              </w:rPr>
              <w:t xml:space="preserve"> </w:t>
            </w:r>
            <w:r>
              <w:rPr>
                <w:rFonts w:ascii="Times New Roman" w:eastAsia="Calibri" w:hAnsi="Times New Roman" w:cs="Times New Roman"/>
                <w:sz w:val="24"/>
                <w:szCs w:val="28"/>
              </w:rPr>
              <w:t>логистического бизнеса</w:t>
            </w:r>
            <w:r w:rsidRPr="00681E5A">
              <w:rPr>
                <w:rFonts w:ascii="Times New Roman" w:eastAsia="Calibri" w:hAnsi="Times New Roman" w:cs="Times New Roman"/>
                <w:sz w:val="24"/>
                <w:szCs w:val="28"/>
              </w:rPr>
              <w:t xml:space="preserve"> в целях разработки мероприятий по совершенствованию </w:t>
            </w:r>
            <w:r>
              <w:rPr>
                <w:rFonts w:ascii="Times New Roman" w:eastAsia="Calibri" w:hAnsi="Times New Roman" w:cs="Times New Roman"/>
                <w:sz w:val="24"/>
                <w:szCs w:val="28"/>
              </w:rPr>
              <w:t xml:space="preserve">основных </w:t>
            </w:r>
            <w:r w:rsidRPr="00681E5A">
              <w:rPr>
                <w:rFonts w:ascii="Times New Roman" w:hAnsi="Times New Roman" w:cs="Times New Roman"/>
                <w:sz w:val="24"/>
              </w:rPr>
              <w:t>бизнес-процессов</w:t>
            </w:r>
          </w:p>
        </w:tc>
        <w:tc>
          <w:tcPr>
            <w:tcW w:w="2800" w:type="dxa"/>
            <w:shd w:val="clear" w:color="auto" w:fill="FFFFFF" w:themeFill="background1"/>
          </w:tcPr>
          <w:p w14:paraId="766AC5AE" w14:textId="77777777" w:rsidR="00E5794A" w:rsidRPr="00681E5A" w:rsidRDefault="00E5794A" w:rsidP="00E5794A">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792E98F2" w14:textId="77777777" w:rsidR="00E5794A" w:rsidRPr="00E5794A" w:rsidRDefault="00E5794A" w:rsidP="00E5794A">
            <w:pPr>
              <w:spacing w:after="0" w:line="240" w:lineRule="auto"/>
              <w:contextualSpacing/>
              <w:rPr>
                <w:rFonts w:ascii="Times New Roman" w:eastAsia="Times New Roman" w:hAnsi="Times New Roman" w:cs="Times New Roman"/>
                <w:sz w:val="24"/>
                <w:szCs w:val="24"/>
                <w:lang w:eastAsia="ru-RU"/>
              </w:rPr>
            </w:pPr>
            <w:r w:rsidRPr="00E5794A">
              <w:rPr>
                <w:rFonts w:ascii="Times New Roman" w:eastAsia="Times New Roman" w:hAnsi="Times New Roman" w:cs="Times New Roman"/>
                <w:sz w:val="24"/>
                <w:szCs w:val="24"/>
                <w:lang w:eastAsia="ru-RU"/>
              </w:rPr>
              <w:t xml:space="preserve">Составьте блок-схему основных бизнес-процессов транспортной организации </w:t>
            </w:r>
          </w:p>
          <w:p w14:paraId="0BAE7C1F" w14:textId="77777777" w:rsidR="00E5794A" w:rsidRDefault="00E5794A" w:rsidP="00E5794A">
            <w:pPr>
              <w:spacing w:after="0" w:line="240" w:lineRule="auto"/>
              <w:contextualSpacing/>
              <w:rPr>
                <w:rFonts w:ascii="Times New Roman" w:eastAsia="Times New Roman" w:hAnsi="Times New Roman" w:cs="Times New Roman"/>
                <w:b/>
                <w:sz w:val="24"/>
                <w:szCs w:val="24"/>
                <w:lang w:eastAsia="ru-RU"/>
              </w:rPr>
            </w:pPr>
          </w:p>
          <w:p w14:paraId="3FDC5CA5" w14:textId="77777777" w:rsidR="00E5794A" w:rsidRPr="00681E5A" w:rsidRDefault="00E5794A" w:rsidP="00E5794A">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03DB064E" w14:textId="77777777" w:rsidR="00E5794A" w:rsidRPr="00681E5A" w:rsidRDefault="00E5794A" w:rsidP="00E5794A">
            <w:pPr>
              <w:spacing w:after="0" w:line="240" w:lineRule="auto"/>
              <w:contextualSpacing/>
              <w:rPr>
                <w:rFonts w:ascii="Times New Roman" w:eastAsia="Times New Roman" w:hAnsi="Times New Roman" w:cs="Times New Roman"/>
                <w:sz w:val="24"/>
                <w:szCs w:val="24"/>
                <w:lang w:eastAsia="ru-RU"/>
              </w:rPr>
            </w:pPr>
            <w:r w:rsidRPr="00E5794A">
              <w:rPr>
                <w:rFonts w:ascii="Times New Roman" w:eastAsia="Calibri" w:hAnsi="Times New Roman" w:cs="Times New Roman"/>
                <w:sz w:val="24"/>
                <w:szCs w:val="28"/>
              </w:rPr>
              <w:t>Определить длительность технологического цикла обработки партии деталей (4 шт.) при всех трех видах движения предметов труда</w:t>
            </w:r>
            <w:r>
              <w:rPr>
                <w:rFonts w:ascii="Times New Roman" w:eastAsia="Calibri" w:hAnsi="Times New Roman" w:cs="Times New Roman"/>
                <w:sz w:val="24"/>
                <w:szCs w:val="28"/>
              </w:rPr>
              <w:t>.</w:t>
            </w:r>
            <w:r w:rsidRPr="00E5794A">
              <w:rPr>
                <w:rFonts w:ascii="Times New Roman" w:eastAsia="Calibri" w:hAnsi="Times New Roman" w:cs="Times New Roman"/>
                <w:sz w:val="24"/>
                <w:szCs w:val="28"/>
              </w:rPr>
              <w:t xml:space="preserve"> Построить графики процесса обработки. </w:t>
            </w:r>
            <w:r w:rsidRPr="00E5794A">
              <w:rPr>
                <w:rFonts w:ascii="Times New Roman" w:eastAsia="Calibri" w:hAnsi="Times New Roman" w:cs="Times New Roman"/>
                <w:sz w:val="24"/>
                <w:szCs w:val="28"/>
              </w:rPr>
              <w:lastRenderedPageBreak/>
              <w:t>Технологический процесс обработки деталей состоит из пяти операций, длительность которых составляет t1 = 1 мин, t2 = 2, t3 = 4, t4 = 2, t5 = 3 мин. Все операции выполняются на одном станке.</w:t>
            </w:r>
          </w:p>
        </w:tc>
      </w:tr>
      <w:tr w:rsidR="00E5794A" w:rsidRPr="00681E5A" w14:paraId="49A08337" w14:textId="77777777" w:rsidTr="00DB6371">
        <w:trPr>
          <w:trHeight w:val="1265"/>
        </w:trPr>
        <w:tc>
          <w:tcPr>
            <w:tcW w:w="1934" w:type="dxa"/>
            <w:vMerge/>
            <w:shd w:val="clear" w:color="auto" w:fill="auto"/>
          </w:tcPr>
          <w:p w14:paraId="43C40565" w14:textId="77777777" w:rsidR="00E5794A" w:rsidRPr="00681E5A" w:rsidRDefault="00E5794A" w:rsidP="00E5794A">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14:paraId="520FBC25" w14:textId="77777777" w:rsidR="00E5794A" w:rsidRPr="00681E5A" w:rsidRDefault="00E5794A" w:rsidP="00E5794A">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2.Применяет действующее законодательство и нормативно-правовую базу для ведения бизнес-деятельности в сфере логистики</w:t>
            </w:r>
            <w:r w:rsidRPr="00681E5A">
              <w:rPr>
                <w:rFonts w:ascii="Times New Roman" w:hAnsi="Times New Roman" w:cs="Times New Roman"/>
                <w:sz w:val="24"/>
              </w:rPr>
              <w:t>.</w:t>
            </w:r>
          </w:p>
        </w:tc>
        <w:tc>
          <w:tcPr>
            <w:tcW w:w="2835" w:type="dxa"/>
            <w:shd w:val="clear" w:color="auto" w:fill="auto"/>
          </w:tcPr>
          <w:p w14:paraId="40B1CA15" w14:textId="77777777" w:rsidR="00E5794A" w:rsidRPr="00681E5A" w:rsidRDefault="00E5794A" w:rsidP="00E5794A">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основные законы и нормативно-правовую базу</w:t>
            </w:r>
            <w:r w:rsidRPr="00681E5A">
              <w:rPr>
                <w:rFonts w:ascii="Times New Roman" w:eastAsia="Calibri" w:hAnsi="Times New Roman" w:cs="Times New Roman"/>
                <w:sz w:val="24"/>
                <w:szCs w:val="28"/>
              </w:rPr>
              <w:t xml:space="preserve"> </w:t>
            </w:r>
            <w:r>
              <w:rPr>
                <w:rFonts w:ascii="Times New Roman" w:eastAsia="Calibri" w:hAnsi="Times New Roman" w:cs="Times New Roman"/>
                <w:sz w:val="24"/>
                <w:szCs w:val="28"/>
              </w:rPr>
              <w:t>в области логистики</w:t>
            </w:r>
          </w:p>
          <w:p w14:paraId="7FA25E05"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2FDD038"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E29A520"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EB0799F"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33676B2"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B744B66"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77D85DC"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58521DC"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70E610" w14:textId="77777777" w:rsidR="00E5794A" w:rsidRPr="00681E5A" w:rsidRDefault="00E5794A"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использовать</w:t>
            </w:r>
            <w:r w:rsidRPr="00681E5A">
              <w:rPr>
                <w:rFonts w:ascii="Times New Roman" w:eastAsia="Calibri" w:hAnsi="Times New Roman" w:cs="Times New Roman"/>
                <w:sz w:val="24"/>
                <w:szCs w:val="28"/>
              </w:rPr>
              <w:t xml:space="preserve"> </w:t>
            </w:r>
            <w:r>
              <w:rPr>
                <w:rFonts w:ascii="Times New Roman" w:eastAsia="Calibri" w:hAnsi="Times New Roman" w:cs="Times New Roman"/>
                <w:sz w:val="24"/>
                <w:szCs w:val="28"/>
              </w:rPr>
              <w:t xml:space="preserve">законы и нормативно-правовые </w:t>
            </w:r>
            <w:r w:rsidRPr="00681E5A">
              <w:rPr>
                <w:rFonts w:ascii="Times New Roman" w:eastAsia="Calibri" w:hAnsi="Times New Roman" w:cs="Times New Roman"/>
                <w:sz w:val="24"/>
                <w:szCs w:val="28"/>
              </w:rPr>
              <w:t xml:space="preserve"> </w:t>
            </w:r>
            <w:r>
              <w:rPr>
                <w:rFonts w:ascii="Times New Roman" w:eastAsia="Calibri" w:hAnsi="Times New Roman" w:cs="Times New Roman"/>
                <w:sz w:val="24"/>
                <w:szCs w:val="28"/>
              </w:rPr>
              <w:t>документы в целях бизнес-деятельности в сфере логистики</w:t>
            </w:r>
          </w:p>
        </w:tc>
        <w:tc>
          <w:tcPr>
            <w:tcW w:w="2800" w:type="dxa"/>
            <w:shd w:val="clear" w:color="auto" w:fill="FFFFFF" w:themeFill="background1"/>
          </w:tcPr>
          <w:p w14:paraId="6936D84A" w14:textId="77777777" w:rsidR="00E5794A" w:rsidRPr="00681E5A" w:rsidRDefault="00E5794A" w:rsidP="00E5794A">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78147EF9" w14:textId="77777777" w:rsidR="00E5794A" w:rsidRPr="00681E5A" w:rsidRDefault="00E5794A" w:rsidP="00FA3C91">
            <w:pPr>
              <w:shd w:val="clear" w:color="auto" w:fill="FFFFFF"/>
              <w:spacing w:after="240" w:line="240" w:lineRule="auto"/>
              <w:textAlignment w:val="baseline"/>
              <w:rPr>
                <w:rFonts w:ascii="Times New Roman" w:eastAsia="Times New Roman" w:hAnsi="Times New Roman" w:cs="Times New Roman"/>
                <w:sz w:val="24"/>
                <w:szCs w:val="24"/>
                <w:lang w:eastAsia="ru-RU"/>
              </w:rPr>
            </w:pPr>
            <w:r w:rsidRPr="00E5794A">
              <w:rPr>
                <w:rFonts w:ascii="Times New Roman" w:hAnsi="Times New Roman" w:cs="Times New Roman"/>
                <w:sz w:val="24"/>
              </w:rPr>
              <w:t>Изучите ГОСТ Р 58537-2019</w:t>
            </w:r>
            <w:r w:rsidR="00FA3C91">
              <w:rPr>
                <w:rFonts w:ascii="Times New Roman" w:hAnsi="Times New Roman" w:cs="Times New Roman"/>
                <w:sz w:val="24"/>
              </w:rPr>
              <w:t xml:space="preserve">: Национальный стандарт Российской Федерации «Управление продукцией. </w:t>
            </w:r>
            <w:r w:rsidR="00FA3C91" w:rsidRPr="00E5794A">
              <w:rPr>
                <w:rFonts w:ascii="Times New Roman" w:hAnsi="Times New Roman" w:cs="Times New Roman"/>
                <w:sz w:val="24"/>
              </w:rPr>
              <w:t>Основные положения</w:t>
            </w:r>
            <w:r w:rsidR="00FA3C91">
              <w:rPr>
                <w:rFonts w:ascii="Times New Roman" w:hAnsi="Times New Roman" w:cs="Times New Roman"/>
                <w:sz w:val="24"/>
              </w:rPr>
              <w:t>». Перечислите разделы, которые относятся к логистике производства.</w:t>
            </w:r>
          </w:p>
          <w:p w14:paraId="45580C78" w14:textId="77777777" w:rsidR="00E5794A" w:rsidRPr="00681E5A" w:rsidRDefault="00E5794A" w:rsidP="00E5794A">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5DE334BA" w14:textId="72D63293" w:rsidR="00E5794A" w:rsidRDefault="00FA3C91" w:rsidP="00FA3C91">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Подберите в электронных нормативно-правовых системах нормативно-правовые документы и стандарты, регламентирующие время основных </w:t>
            </w:r>
            <w:r w:rsidR="00074C17">
              <w:rPr>
                <w:rFonts w:ascii="Times New Roman" w:eastAsia="Times New Roman" w:hAnsi="Times New Roman" w:cs="Times New Roman"/>
                <w:sz w:val="24"/>
                <w:szCs w:val="24"/>
                <w:lang w:eastAsia="ru-RU"/>
              </w:rPr>
              <w:t>производственных операций</w:t>
            </w:r>
            <w:r>
              <w:rPr>
                <w:rFonts w:ascii="Times New Roman" w:eastAsia="Times New Roman" w:hAnsi="Times New Roman" w:cs="Times New Roman"/>
                <w:sz w:val="24"/>
                <w:szCs w:val="24"/>
                <w:lang w:eastAsia="ru-RU"/>
              </w:rPr>
              <w:t xml:space="preserve"> и перерывов в транспортной организации.</w:t>
            </w:r>
          </w:p>
          <w:p w14:paraId="706ABB4E" w14:textId="77777777" w:rsidR="00113A7E" w:rsidRPr="00681E5A" w:rsidRDefault="00113A7E" w:rsidP="00FA3C91">
            <w:pPr>
              <w:spacing w:after="0" w:line="240" w:lineRule="auto"/>
              <w:contextualSpacing/>
              <w:jc w:val="both"/>
              <w:rPr>
                <w:rFonts w:ascii="Times New Roman" w:eastAsia="Times New Roman" w:hAnsi="Times New Roman" w:cs="Times New Roman"/>
                <w:sz w:val="24"/>
                <w:szCs w:val="24"/>
                <w:lang w:eastAsia="ru-RU"/>
              </w:rPr>
            </w:pPr>
          </w:p>
        </w:tc>
      </w:tr>
      <w:tr w:rsidR="00123AA4" w:rsidRPr="00681E5A" w14:paraId="439291DB" w14:textId="77777777" w:rsidTr="00123AA4">
        <w:trPr>
          <w:trHeight w:val="5111"/>
        </w:trPr>
        <w:tc>
          <w:tcPr>
            <w:tcW w:w="1934" w:type="dxa"/>
            <w:vMerge/>
            <w:shd w:val="clear" w:color="auto" w:fill="auto"/>
          </w:tcPr>
          <w:p w14:paraId="2DD6B3C4" w14:textId="77777777" w:rsidR="00123AA4" w:rsidRPr="00681E5A" w:rsidRDefault="00123AA4" w:rsidP="00E5794A">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14:paraId="20BB376D" w14:textId="77777777" w:rsidR="00123AA4" w:rsidRPr="00681E5A" w:rsidRDefault="00123AA4" w:rsidP="00E5794A">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3.Внедряет финансовые и цифровые технологии для повышения эффективности бизнес-деятельности в логистике</w:t>
            </w:r>
            <w:r w:rsidRPr="00681E5A">
              <w:rPr>
                <w:rFonts w:ascii="Times New Roman" w:hAnsi="Times New Roman" w:cs="Times New Roman"/>
                <w:sz w:val="24"/>
              </w:rPr>
              <w:t>.</w:t>
            </w:r>
          </w:p>
        </w:tc>
        <w:tc>
          <w:tcPr>
            <w:tcW w:w="2835" w:type="dxa"/>
            <w:shd w:val="clear" w:color="auto" w:fill="auto"/>
          </w:tcPr>
          <w:p w14:paraId="494A268A" w14:textId="77777777" w:rsidR="00123AA4" w:rsidRPr="00681E5A" w:rsidRDefault="00123AA4"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Calibri" w:hAnsi="Times New Roman" w:cs="Times New Roman"/>
                <w:sz w:val="24"/>
                <w:szCs w:val="28"/>
              </w:rPr>
              <w:t xml:space="preserve">современные финансовые и цифровые технологии </w:t>
            </w:r>
          </w:p>
          <w:p w14:paraId="3CB56316"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5A70C80"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497453E"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4844F2"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189E78F"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85254D"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F4D856"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41C1B28" w14:textId="77777777" w:rsidR="00123AA4" w:rsidRPr="00681E5A" w:rsidRDefault="00123AA4"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применять </w:t>
            </w:r>
            <w:r>
              <w:rPr>
                <w:rFonts w:ascii="Times New Roman" w:hAnsi="Times New Roman" w:cs="Times New Roman"/>
                <w:sz w:val="24"/>
              </w:rPr>
              <w:t>финансовые и цифровые технологии для повышения эффективности бизнес-деятельности в логистике</w:t>
            </w:r>
          </w:p>
        </w:tc>
        <w:tc>
          <w:tcPr>
            <w:tcW w:w="2800" w:type="dxa"/>
            <w:shd w:val="clear" w:color="auto" w:fill="FFFFFF" w:themeFill="background1"/>
          </w:tcPr>
          <w:p w14:paraId="554AA50C" w14:textId="77777777" w:rsidR="00123AA4" w:rsidRPr="00681E5A" w:rsidRDefault="00123AA4" w:rsidP="00E5794A">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2BAA9D32" w14:textId="77777777" w:rsidR="00123AA4" w:rsidRPr="00681E5A" w:rsidRDefault="00123AA4" w:rsidP="00E5794A">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Составьте блок-схему основных финансовых и цифровых технологий, которые могут быть применены в работе логистическо-распределительного центра.  </w:t>
            </w:r>
          </w:p>
          <w:p w14:paraId="4B5D46DA" w14:textId="77777777" w:rsidR="00123AA4" w:rsidRDefault="00123AA4" w:rsidP="00E5794A">
            <w:pPr>
              <w:spacing w:after="0" w:line="240" w:lineRule="auto"/>
              <w:contextualSpacing/>
              <w:jc w:val="both"/>
              <w:rPr>
                <w:rFonts w:ascii="Times New Roman" w:eastAsia="Times New Roman" w:hAnsi="Times New Roman" w:cs="Times New Roman"/>
                <w:b/>
                <w:sz w:val="24"/>
                <w:szCs w:val="24"/>
                <w:lang w:eastAsia="ru-RU"/>
              </w:rPr>
            </w:pPr>
          </w:p>
          <w:p w14:paraId="5474022B" w14:textId="77777777" w:rsidR="00123AA4" w:rsidRPr="00681E5A" w:rsidRDefault="00123AA4" w:rsidP="00E5794A">
            <w:pPr>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018417D2" w14:textId="77777777" w:rsidR="00123AA4" w:rsidRPr="00681E5A" w:rsidRDefault="00123AA4" w:rsidP="00B13C16">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Составьте алгоритм обеспечения связи заявок на таможенные платежи с заказом поставщику  при автоматизации внешней логистики.</w:t>
            </w:r>
          </w:p>
        </w:tc>
      </w:tr>
    </w:tbl>
    <w:p w14:paraId="04191926" w14:textId="3357070E" w:rsidR="00371B76" w:rsidRPr="005E35FB" w:rsidRDefault="00371B76" w:rsidP="00371B76">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highlight w:val="green"/>
          <w:lang w:eastAsia="ru-RU"/>
        </w:rPr>
        <w:br/>
      </w:r>
      <w:r w:rsidRPr="005E35FB">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51E677F5" w14:textId="77777777" w:rsidR="00371B76" w:rsidRPr="00371B76" w:rsidRDefault="00371B76" w:rsidP="00371B76">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5E35FB">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8F24BBC" w14:textId="0BA880AC" w:rsidR="00647D46" w:rsidRDefault="00647D46"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3250540C" w14:textId="77777777" w:rsidR="00CE4633" w:rsidRDefault="006C4A3D" w:rsidP="00937CF2">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Примерный перечень вопросов к </w:t>
      </w:r>
      <w:r w:rsidR="006E344D">
        <w:rPr>
          <w:rFonts w:ascii="Times New Roman" w:eastAsia="Times New Roman" w:hAnsi="Times New Roman" w:cs="Times New Roman"/>
          <w:b/>
          <w:bCs/>
          <w:sz w:val="28"/>
          <w:szCs w:val="28"/>
          <w:lang w:eastAsia="ru-RU"/>
        </w:rPr>
        <w:t>экзамену</w:t>
      </w:r>
    </w:p>
    <w:p w14:paraId="4EB527A6"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Сущность и понятие ERP-систем в логистике. </w:t>
      </w:r>
    </w:p>
    <w:p w14:paraId="16BEFC99"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Логистические принципы </w:t>
      </w:r>
      <w:r w:rsidR="00023820">
        <w:rPr>
          <w:szCs w:val="28"/>
        </w:rPr>
        <w:t>разработки и функционирования</w:t>
      </w:r>
      <w:r w:rsidRPr="006E344D">
        <w:rPr>
          <w:szCs w:val="28"/>
        </w:rPr>
        <w:t xml:space="preserve"> ERP-системы организации. </w:t>
      </w:r>
    </w:p>
    <w:p w14:paraId="37ED45A3"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Триада управления - планирование, организация и контроль в логистике. </w:t>
      </w:r>
    </w:p>
    <w:p w14:paraId="24953FB4" w14:textId="77777777" w:rsidR="006E344D" w:rsidRPr="006E344D" w:rsidRDefault="006E344D" w:rsidP="00B52891">
      <w:pPr>
        <w:pStyle w:val="affd"/>
        <w:numPr>
          <w:ilvl w:val="0"/>
          <w:numId w:val="16"/>
        </w:numPr>
        <w:spacing w:line="360" w:lineRule="auto"/>
        <w:jc w:val="both"/>
        <w:rPr>
          <w:szCs w:val="28"/>
        </w:rPr>
      </w:pPr>
      <w:r w:rsidRPr="006E344D">
        <w:rPr>
          <w:szCs w:val="28"/>
        </w:rPr>
        <w:t>Правило «7R» в организации логистики производства.</w:t>
      </w:r>
    </w:p>
    <w:p w14:paraId="0CB9ACCB"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Особенности функционирования ERP-системы складского комплекса организации. </w:t>
      </w:r>
    </w:p>
    <w:p w14:paraId="4A269766"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Показатели эффективности работы складского комплекса организации. </w:t>
      </w:r>
    </w:p>
    <w:p w14:paraId="458B11F9"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Модель экономичного размера заказа (Economic order quantity) Уилсона. </w:t>
      </w:r>
    </w:p>
    <w:p w14:paraId="033D6935"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Сетевая модель процесса хранения и ее уязвимости. </w:t>
      </w:r>
    </w:p>
    <w:p w14:paraId="65F9D15F" w14:textId="77777777" w:rsidR="006E344D" w:rsidRPr="006E344D" w:rsidRDefault="006E344D" w:rsidP="00B52891">
      <w:pPr>
        <w:pStyle w:val="affd"/>
        <w:numPr>
          <w:ilvl w:val="0"/>
          <w:numId w:val="16"/>
        </w:numPr>
        <w:spacing w:line="360" w:lineRule="auto"/>
        <w:jc w:val="both"/>
        <w:rPr>
          <w:szCs w:val="28"/>
        </w:rPr>
      </w:pPr>
      <w:r w:rsidRPr="006E344D">
        <w:rPr>
          <w:szCs w:val="28"/>
        </w:rPr>
        <w:lastRenderedPageBreak/>
        <w:t xml:space="preserve">Особенности функционирования ERP-системы транспортного комплекса организации. </w:t>
      </w:r>
    </w:p>
    <w:p w14:paraId="3BE20F6B" w14:textId="77777777" w:rsidR="006E344D" w:rsidRPr="006E344D" w:rsidRDefault="006E344D" w:rsidP="00B52891">
      <w:pPr>
        <w:pStyle w:val="affd"/>
        <w:numPr>
          <w:ilvl w:val="0"/>
          <w:numId w:val="16"/>
        </w:numPr>
        <w:spacing w:line="360" w:lineRule="auto"/>
        <w:jc w:val="both"/>
        <w:rPr>
          <w:szCs w:val="28"/>
        </w:rPr>
      </w:pPr>
      <w:r w:rsidRPr="006E344D">
        <w:rPr>
          <w:szCs w:val="28"/>
        </w:rPr>
        <w:t>Показатели эффективности работы транспортного комплекса организации.</w:t>
      </w:r>
    </w:p>
    <w:p w14:paraId="6A76478C" w14:textId="77777777" w:rsidR="006E344D" w:rsidRPr="006E344D" w:rsidRDefault="006E344D" w:rsidP="00B52891">
      <w:pPr>
        <w:pStyle w:val="affd"/>
        <w:numPr>
          <w:ilvl w:val="0"/>
          <w:numId w:val="16"/>
        </w:numPr>
        <w:spacing w:line="360" w:lineRule="auto"/>
        <w:jc w:val="both"/>
        <w:rPr>
          <w:szCs w:val="28"/>
        </w:rPr>
      </w:pPr>
      <w:r w:rsidRPr="006E344D">
        <w:rPr>
          <w:szCs w:val="28"/>
        </w:rPr>
        <w:t>Модель транспортного обслуживания организации – аутсорсинг.</w:t>
      </w:r>
    </w:p>
    <w:p w14:paraId="60D3096F" w14:textId="77777777" w:rsidR="006E344D" w:rsidRPr="006E344D" w:rsidRDefault="006E344D" w:rsidP="00B52891">
      <w:pPr>
        <w:pStyle w:val="affd"/>
        <w:numPr>
          <w:ilvl w:val="0"/>
          <w:numId w:val="16"/>
        </w:numPr>
        <w:spacing w:line="360" w:lineRule="auto"/>
        <w:jc w:val="both"/>
        <w:rPr>
          <w:szCs w:val="28"/>
        </w:rPr>
      </w:pPr>
      <w:r w:rsidRPr="006E344D">
        <w:rPr>
          <w:szCs w:val="28"/>
        </w:rPr>
        <w:t>Сетевая модель процесса транспортирования и ее уязвимости.</w:t>
      </w:r>
    </w:p>
    <w:p w14:paraId="1B1DE1D6"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Базовые настройки системы. </w:t>
      </w:r>
    </w:p>
    <w:p w14:paraId="646D818B"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Типы функциональных опций. </w:t>
      </w:r>
    </w:p>
    <w:p w14:paraId="580F912E"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Исходные данные по предприятию – особенности сбора и внесения в ERP-систему. </w:t>
      </w:r>
    </w:p>
    <w:p w14:paraId="684169D3"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Настройки ERP-системы. </w:t>
      </w:r>
    </w:p>
    <w:p w14:paraId="3085B4DF"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Организационная структура предприятия как основа ERP-системы. </w:t>
      </w:r>
    </w:p>
    <w:p w14:paraId="14789419"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Организационная и учетная политика в ERP-системе. </w:t>
      </w:r>
    </w:p>
    <w:p w14:paraId="70D648B0"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Номенклатура и виды номенклатуры в ERP-системе. </w:t>
      </w:r>
    </w:p>
    <w:p w14:paraId="67AF7E52"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Транспорт и склад в ERP-системе.</w:t>
      </w:r>
    </w:p>
    <w:p w14:paraId="528E0FB1" w14:textId="77777777" w:rsidR="00D82491" w:rsidRDefault="00D82491" w:rsidP="00CE4633">
      <w:pPr>
        <w:spacing w:after="0" w:line="360" w:lineRule="auto"/>
        <w:jc w:val="both"/>
        <w:rPr>
          <w:rFonts w:ascii="Times New Roman" w:eastAsia="Times New Roman" w:hAnsi="Times New Roman" w:cs="Times New Roman"/>
          <w:sz w:val="28"/>
          <w:szCs w:val="28"/>
          <w:lang w:eastAsia="ru-RU"/>
        </w:rPr>
      </w:pPr>
    </w:p>
    <w:p w14:paraId="2EFCD577" w14:textId="77777777" w:rsidR="00DB6371" w:rsidRPr="005E35FB" w:rsidRDefault="00DB6371" w:rsidP="00DB6371">
      <w:pPr>
        <w:autoSpaceDE w:val="0"/>
        <w:autoSpaceDN w:val="0"/>
        <w:adjustRightInd w:val="0"/>
        <w:jc w:val="center"/>
        <w:rPr>
          <w:rFonts w:ascii="Times New Roman" w:eastAsia="Times New Roman" w:hAnsi="Times New Roman" w:cs="Times New Roman"/>
          <w:b/>
          <w:bCs/>
          <w:sz w:val="28"/>
          <w:szCs w:val="28"/>
          <w:lang w:eastAsia="ru-RU"/>
        </w:rPr>
      </w:pPr>
      <w:r w:rsidRPr="005E35FB">
        <w:rPr>
          <w:rFonts w:ascii="Times New Roman" w:eastAsia="Times New Roman" w:hAnsi="Times New Roman" w:cs="Times New Roman"/>
          <w:b/>
          <w:bCs/>
          <w:sz w:val="28"/>
          <w:szCs w:val="28"/>
          <w:lang w:eastAsia="ru-RU"/>
        </w:rPr>
        <w:t>Пример экзаменационного билета</w:t>
      </w:r>
    </w:p>
    <w:p w14:paraId="3495F9BE"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bookmarkStart w:id="6" w:name="_Hlk531715483"/>
      <w:r w:rsidRPr="005E35FB">
        <w:rPr>
          <w:rFonts w:ascii="Times New Roman" w:eastAsia="Times New Roman" w:hAnsi="Times New Roman" w:cs="Times New Roman"/>
          <w:bCs/>
          <w:sz w:val="24"/>
          <w:szCs w:val="24"/>
          <w:lang w:eastAsia="ru-RU"/>
        </w:rPr>
        <w:t>Федеральное государственное образовательное бюджетное учреждение</w:t>
      </w:r>
    </w:p>
    <w:p w14:paraId="789ABABF"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высшего образования</w:t>
      </w:r>
    </w:p>
    <w:p w14:paraId="62FB3196"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p>
    <w:p w14:paraId="59AA3F9A" w14:textId="77777777" w:rsidR="00DB6371" w:rsidRPr="005E35FB" w:rsidRDefault="00DB6371" w:rsidP="00DB6371">
      <w:pPr>
        <w:tabs>
          <w:tab w:val="left" w:pos="9639"/>
        </w:tabs>
        <w:spacing w:after="0" w:line="240" w:lineRule="auto"/>
        <w:ind w:right="1"/>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«Финансовый УНИВЕРСИТЕТ при Правительстве</w:t>
      </w:r>
    </w:p>
    <w:p w14:paraId="7356D74D"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Российской Федерации» </w:t>
      </w:r>
    </w:p>
    <w:p w14:paraId="658E9570"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(Финансовый университет)</w:t>
      </w:r>
    </w:p>
    <w:p w14:paraId="2A07DC41"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bookmarkStart w:id="7" w:name="_Hlk501289562"/>
      <w:r w:rsidRPr="005E35FB">
        <w:rPr>
          <w:rFonts w:ascii="Times New Roman" w:eastAsia="Times New Roman" w:hAnsi="Times New Roman" w:cs="Times New Roman"/>
          <w:bCs/>
          <w:sz w:val="24"/>
          <w:szCs w:val="24"/>
          <w:lang w:eastAsia="ru-RU"/>
        </w:rPr>
        <w:t>Департамент логистики и маркетинга</w:t>
      </w:r>
    </w:p>
    <w:p w14:paraId="0A99790A"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Факультет экономики и бизнеса </w:t>
      </w:r>
    </w:p>
    <w:p w14:paraId="3CC53CCA"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Дисциплина «</w:t>
      </w:r>
      <w:r w:rsidRPr="005E35FB">
        <w:rPr>
          <w:rFonts w:ascii="Times New Roman" w:eastAsia="Times New Roman" w:hAnsi="Times New Roman" w:cs="Times New Roman"/>
          <w:bCs/>
          <w:sz w:val="24"/>
          <w:szCs w:val="24"/>
          <w:lang w:val="en-US" w:eastAsia="ru-RU"/>
        </w:rPr>
        <w:t>ERP</w:t>
      </w:r>
      <w:r w:rsidRPr="005E35FB">
        <w:rPr>
          <w:rFonts w:ascii="Times New Roman" w:eastAsia="Times New Roman" w:hAnsi="Times New Roman" w:cs="Times New Roman"/>
          <w:bCs/>
          <w:sz w:val="24"/>
          <w:szCs w:val="24"/>
          <w:lang w:eastAsia="ru-RU"/>
        </w:rPr>
        <w:t xml:space="preserve"> в логистике»</w:t>
      </w:r>
    </w:p>
    <w:p w14:paraId="75B9E826" w14:textId="3CB6DF6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Модуль </w:t>
      </w:r>
      <w:r w:rsidR="00371B76" w:rsidRPr="005E35FB">
        <w:rPr>
          <w:rFonts w:ascii="Times New Roman" w:eastAsia="Times New Roman" w:hAnsi="Times New Roman" w:cs="Times New Roman"/>
          <w:bCs/>
          <w:sz w:val="24"/>
          <w:szCs w:val="24"/>
          <w:lang w:eastAsia="ru-RU"/>
        </w:rPr>
        <w:t>4</w:t>
      </w:r>
    </w:p>
    <w:p w14:paraId="780BE0AE"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Форма обучения очная</w:t>
      </w:r>
    </w:p>
    <w:p w14:paraId="7AB75C2F"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Направление 38.04.02 Менеджмент</w:t>
      </w:r>
    </w:p>
    <w:p w14:paraId="67586358"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Направленность программы «Финансовые и цифровые технологии в логистике»</w:t>
      </w:r>
    </w:p>
    <w:bookmarkEnd w:id="7"/>
    <w:p w14:paraId="44E812F1"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p>
    <w:p w14:paraId="162B7794" w14:textId="121E0649" w:rsidR="00DB6371" w:rsidRPr="005E35FB" w:rsidRDefault="00371B76" w:rsidP="00DB6371">
      <w:pPr>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ПРИМЕР ЭКЗАМЕНАЦИОННОГО</w:t>
      </w:r>
      <w:r w:rsidR="00DB6371" w:rsidRPr="005E35FB">
        <w:rPr>
          <w:rFonts w:ascii="Times New Roman" w:eastAsia="Times New Roman" w:hAnsi="Times New Roman" w:cs="Times New Roman"/>
          <w:bCs/>
          <w:sz w:val="24"/>
          <w:szCs w:val="24"/>
          <w:lang w:eastAsia="ru-RU"/>
        </w:rPr>
        <w:t xml:space="preserve"> БИЛЕТ</w:t>
      </w:r>
      <w:r w:rsidRPr="005E35FB">
        <w:rPr>
          <w:rFonts w:ascii="Times New Roman" w:eastAsia="Times New Roman" w:hAnsi="Times New Roman" w:cs="Times New Roman"/>
          <w:bCs/>
          <w:sz w:val="24"/>
          <w:szCs w:val="24"/>
          <w:lang w:eastAsia="ru-RU"/>
        </w:rPr>
        <w:t>А</w:t>
      </w:r>
      <w:r w:rsidR="00DB6371" w:rsidRPr="005E35FB">
        <w:rPr>
          <w:rFonts w:ascii="Times New Roman" w:eastAsia="Times New Roman" w:hAnsi="Times New Roman" w:cs="Times New Roman"/>
          <w:bCs/>
          <w:sz w:val="24"/>
          <w:szCs w:val="24"/>
          <w:lang w:eastAsia="ru-RU"/>
        </w:rPr>
        <w:t xml:space="preserve"> № 1</w:t>
      </w:r>
    </w:p>
    <w:p w14:paraId="6C17C8B6" w14:textId="77777777"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1. Теоретическ</w:t>
      </w:r>
      <w:r w:rsidR="00600ECC" w:rsidRPr="005E35FB">
        <w:rPr>
          <w:rFonts w:ascii="Times New Roman" w:eastAsia="Times New Roman" w:hAnsi="Times New Roman" w:cs="Times New Roman"/>
          <w:bCs/>
          <w:sz w:val="24"/>
          <w:szCs w:val="24"/>
          <w:lang w:eastAsia="ru-RU"/>
        </w:rPr>
        <w:t>ое</w:t>
      </w:r>
      <w:r w:rsidRPr="005E35FB">
        <w:rPr>
          <w:rFonts w:ascii="Times New Roman" w:eastAsia="Times New Roman" w:hAnsi="Times New Roman" w:cs="Times New Roman"/>
          <w:bCs/>
          <w:sz w:val="24"/>
          <w:szCs w:val="24"/>
          <w:lang w:eastAsia="ru-RU"/>
        </w:rPr>
        <w:t xml:space="preserve"> </w:t>
      </w:r>
      <w:r w:rsidR="00600ECC" w:rsidRPr="005E35FB">
        <w:rPr>
          <w:rFonts w:ascii="Times New Roman" w:eastAsia="Times New Roman" w:hAnsi="Times New Roman" w:cs="Times New Roman"/>
          <w:bCs/>
          <w:sz w:val="24"/>
          <w:szCs w:val="24"/>
          <w:lang w:eastAsia="ru-RU"/>
        </w:rPr>
        <w:t>задание. (10</w:t>
      </w:r>
      <w:r w:rsidRPr="005E35FB">
        <w:rPr>
          <w:rFonts w:ascii="Times New Roman" w:eastAsia="Times New Roman" w:hAnsi="Times New Roman" w:cs="Times New Roman"/>
          <w:bCs/>
          <w:sz w:val="24"/>
          <w:szCs w:val="24"/>
          <w:lang w:eastAsia="ru-RU"/>
        </w:rPr>
        <w:t xml:space="preserve"> баллов)</w:t>
      </w:r>
    </w:p>
    <w:p w14:paraId="677BD7FD" w14:textId="77777777"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 Охарактеризуйте л</w:t>
      </w:r>
      <w:r w:rsidRPr="005E35FB">
        <w:rPr>
          <w:rFonts w:ascii="Times New Roman" w:hAnsi="Times New Roman" w:cs="Times New Roman"/>
          <w:sz w:val="24"/>
          <w:szCs w:val="24"/>
        </w:rPr>
        <w:t>огистические принципы построения ERP-системы промышленной организации</w:t>
      </w:r>
      <w:r w:rsidR="00113A7E" w:rsidRPr="005E35FB">
        <w:rPr>
          <w:rFonts w:ascii="Times New Roman" w:eastAsia="Times New Roman" w:hAnsi="Times New Roman" w:cs="Times New Roman"/>
          <w:bCs/>
          <w:sz w:val="24"/>
          <w:szCs w:val="24"/>
          <w:lang w:eastAsia="ru-RU"/>
        </w:rPr>
        <w:t>.</w:t>
      </w:r>
    </w:p>
    <w:p w14:paraId="1519F814" w14:textId="77777777"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2. </w:t>
      </w:r>
      <w:r w:rsidR="00600ECC" w:rsidRPr="005E35FB">
        <w:rPr>
          <w:rFonts w:ascii="Times New Roman" w:eastAsia="Times New Roman" w:hAnsi="Times New Roman" w:cs="Times New Roman"/>
          <w:bCs/>
          <w:sz w:val="24"/>
          <w:szCs w:val="24"/>
          <w:lang w:eastAsia="ru-RU"/>
        </w:rPr>
        <w:t>Практико-ориентированное с</w:t>
      </w:r>
      <w:r w:rsidRPr="005E35FB">
        <w:rPr>
          <w:rFonts w:ascii="Times New Roman" w:eastAsia="Times New Roman" w:hAnsi="Times New Roman" w:cs="Times New Roman"/>
          <w:bCs/>
          <w:sz w:val="24"/>
          <w:szCs w:val="24"/>
          <w:lang w:eastAsia="ru-RU"/>
        </w:rPr>
        <w:t>итуационн</w:t>
      </w:r>
      <w:r w:rsidR="00600ECC" w:rsidRPr="005E35FB">
        <w:rPr>
          <w:rFonts w:ascii="Times New Roman" w:eastAsia="Times New Roman" w:hAnsi="Times New Roman" w:cs="Times New Roman"/>
          <w:bCs/>
          <w:sz w:val="24"/>
          <w:szCs w:val="24"/>
          <w:lang w:eastAsia="ru-RU"/>
        </w:rPr>
        <w:t>ое</w:t>
      </w:r>
      <w:r w:rsidRPr="005E35FB">
        <w:rPr>
          <w:rFonts w:ascii="Times New Roman" w:eastAsia="Times New Roman" w:hAnsi="Times New Roman" w:cs="Times New Roman"/>
          <w:bCs/>
          <w:sz w:val="24"/>
          <w:szCs w:val="24"/>
          <w:lang w:eastAsia="ru-RU"/>
        </w:rPr>
        <w:t xml:space="preserve"> </w:t>
      </w:r>
      <w:r w:rsidR="00600ECC" w:rsidRPr="005E35FB">
        <w:rPr>
          <w:rFonts w:ascii="Times New Roman" w:eastAsia="Times New Roman" w:hAnsi="Times New Roman" w:cs="Times New Roman"/>
          <w:bCs/>
          <w:sz w:val="24"/>
          <w:szCs w:val="24"/>
          <w:lang w:eastAsia="ru-RU"/>
        </w:rPr>
        <w:t>задание</w:t>
      </w:r>
      <w:r w:rsidRPr="005E35FB">
        <w:rPr>
          <w:rFonts w:ascii="Times New Roman" w:eastAsia="Times New Roman" w:hAnsi="Times New Roman" w:cs="Times New Roman"/>
          <w:bCs/>
          <w:sz w:val="24"/>
          <w:szCs w:val="24"/>
          <w:lang w:eastAsia="ru-RU"/>
        </w:rPr>
        <w:t>. (</w:t>
      </w:r>
      <w:r w:rsidR="00600ECC" w:rsidRPr="005E35FB">
        <w:rPr>
          <w:rFonts w:ascii="Times New Roman" w:eastAsia="Times New Roman" w:hAnsi="Times New Roman" w:cs="Times New Roman"/>
          <w:bCs/>
          <w:sz w:val="24"/>
          <w:szCs w:val="24"/>
          <w:lang w:eastAsia="ru-RU"/>
        </w:rPr>
        <w:t>25</w:t>
      </w:r>
      <w:r w:rsidRPr="005E35FB">
        <w:rPr>
          <w:rFonts w:ascii="Times New Roman" w:eastAsia="Times New Roman" w:hAnsi="Times New Roman" w:cs="Times New Roman"/>
          <w:bCs/>
          <w:sz w:val="24"/>
          <w:szCs w:val="24"/>
          <w:lang w:eastAsia="ru-RU"/>
        </w:rPr>
        <w:t xml:space="preserve"> баллов)</w:t>
      </w:r>
    </w:p>
    <w:p w14:paraId="204ED1B6" w14:textId="77777777"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lastRenderedPageBreak/>
        <w:t xml:space="preserve">Составьте блок-схему настройки номенклатуры в </w:t>
      </w:r>
      <w:r w:rsidRPr="005E35FB">
        <w:rPr>
          <w:rFonts w:ascii="Times New Roman" w:eastAsia="Times New Roman" w:hAnsi="Times New Roman" w:cs="Times New Roman"/>
          <w:bCs/>
          <w:sz w:val="24"/>
          <w:szCs w:val="24"/>
          <w:lang w:val="en-US" w:eastAsia="ru-RU"/>
        </w:rPr>
        <w:t>ERP</w:t>
      </w:r>
      <w:r w:rsidRPr="005E35FB">
        <w:rPr>
          <w:rFonts w:ascii="Times New Roman" w:eastAsia="Times New Roman" w:hAnsi="Times New Roman" w:cs="Times New Roman"/>
          <w:bCs/>
          <w:sz w:val="24"/>
          <w:szCs w:val="24"/>
          <w:lang w:eastAsia="ru-RU"/>
        </w:rPr>
        <w:t xml:space="preserve">-системе предприятия по сборке каркасной мебели. </w:t>
      </w:r>
    </w:p>
    <w:p w14:paraId="0AD000AC" w14:textId="77777777" w:rsidR="00DB6371" w:rsidRPr="005E35FB" w:rsidRDefault="00DB6371" w:rsidP="00DB6371">
      <w:pPr>
        <w:ind w:right="70"/>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3. Прак</w:t>
      </w:r>
      <w:r w:rsidR="00600ECC" w:rsidRPr="005E35FB">
        <w:rPr>
          <w:rFonts w:ascii="Times New Roman" w:eastAsia="Times New Roman" w:hAnsi="Times New Roman" w:cs="Times New Roman"/>
          <w:bCs/>
          <w:sz w:val="24"/>
          <w:szCs w:val="24"/>
          <w:lang w:eastAsia="ru-RU"/>
        </w:rPr>
        <w:t>тико-ориентированное задание. (25</w:t>
      </w:r>
      <w:r w:rsidRPr="005E35FB">
        <w:rPr>
          <w:rFonts w:ascii="Times New Roman" w:eastAsia="Times New Roman" w:hAnsi="Times New Roman" w:cs="Times New Roman"/>
          <w:bCs/>
          <w:sz w:val="24"/>
          <w:szCs w:val="24"/>
          <w:lang w:eastAsia="ru-RU"/>
        </w:rPr>
        <w:t xml:space="preserve"> баллов)</w:t>
      </w:r>
    </w:p>
    <w:bookmarkEnd w:id="6"/>
    <w:p w14:paraId="68B679E2" w14:textId="77777777" w:rsidR="00600ECC" w:rsidRPr="005E35FB" w:rsidRDefault="00600ECC" w:rsidP="00600ECC">
      <w:pPr>
        <w:jc w:val="both"/>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Составьте две альтернативные схемы отражения в ERP-системе недопоставки товара через Акт о расхождении после поступления. </w:t>
      </w:r>
    </w:p>
    <w:p w14:paraId="23688322" w14:textId="77777777" w:rsidR="00600ECC" w:rsidRPr="005E35FB" w:rsidRDefault="00600ECC" w:rsidP="00DB6371">
      <w:pPr>
        <w:rPr>
          <w:rFonts w:ascii="Times New Roman" w:eastAsia="Times New Roman" w:hAnsi="Times New Roman" w:cs="Times New Roman"/>
          <w:bCs/>
          <w:sz w:val="24"/>
          <w:szCs w:val="24"/>
          <w:lang w:eastAsia="ru-RU"/>
        </w:rPr>
      </w:pPr>
    </w:p>
    <w:p w14:paraId="7B7B7D33" w14:textId="79830E4C"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Подготовил:</w:t>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t xml:space="preserve">__________ </w:t>
      </w:r>
      <w:r w:rsidR="00074C17" w:rsidRPr="005E35FB">
        <w:rPr>
          <w:rFonts w:ascii="Times New Roman" w:eastAsia="Times New Roman" w:hAnsi="Times New Roman" w:cs="Times New Roman"/>
          <w:bCs/>
          <w:sz w:val="24"/>
          <w:szCs w:val="24"/>
          <w:lang w:eastAsia="ru-RU"/>
        </w:rPr>
        <w:t>А.А. Арский</w:t>
      </w:r>
    </w:p>
    <w:p w14:paraId="62A942FD"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Утверждаю:</w:t>
      </w:r>
    </w:p>
    <w:p w14:paraId="127BD0DC"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Руководитель Департамента </w:t>
      </w:r>
    </w:p>
    <w:p w14:paraId="33083F72"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логистики и маркетинга, </w:t>
      </w:r>
    </w:p>
    <w:p w14:paraId="5E76C2BE"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к.т.н., профессор</w:t>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t xml:space="preserve">                    ___________ Ф.Д. Венде   </w:t>
      </w:r>
    </w:p>
    <w:p w14:paraId="0D19D40F"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Дата   </w:t>
      </w:r>
    </w:p>
    <w:p w14:paraId="32E8FF8B" w14:textId="77777777" w:rsidR="00D54951" w:rsidRDefault="00D54951" w:rsidP="001350D3">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7DF4798D" w14:textId="77777777" w:rsidR="003358CD" w:rsidRDefault="003358CD" w:rsidP="003358C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26E8074B" w14:textId="77777777" w:rsidR="003358CD" w:rsidRDefault="003358CD" w:rsidP="003358C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2E6C7F78" w14:textId="77777777" w:rsidR="003358CD" w:rsidRDefault="003358CD" w:rsidP="003358CD">
      <w:pPr>
        <w:pStyle w:val="affd"/>
        <w:numPr>
          <w:ilvl w:val="0"/>
          <w:numId w:val="18"/>
        </w:numPr>
        <w:shd w:val="clear" w:color="auto" w:fill="FFFFFF"/>
        <w:autoSpaceDE w:val="0"/>
        <w:autoSpaceDN w:val="0"/>
        <w:adjustRightInd w:val="0"/>
        <w:spacing w:line="360" w:lineRule="auto"/>
        <w:ind w:left="0" w:firstLine="709"/>
        <w:jc w:val="both"/>
        <w:rPr>
          <w:szCs w:val="28"/>
        </w:rPr>
      </w:pPr>
      <w:r>
        <w:rPr>
          <w:szCs w:val="28"/>
        </w:rPr>
        <w:t xml:space="preserve">Волочиенко, В.А. Логистика производства: теория и практика: учебник и практикум для бакалавриата и магистратуры / В.А. Волочиенко, Р.В. Серышев; отв. ред. Б.А. Аникин. - Москва: Юрайт, 2019. - 454 с. - (Бакалавр и магистр.  Академический курс). – Текст: непосредственный. Аникин, Б. А.  Логистика производства: теория и практика: учебник и практикум для вузов / Б. А. Аникин, Р. В. Серышев, В. А. Волочиенко; ответственный редактор Б. А. Аникин. — Москва: Издательство Юрайт, 2021. — 454 с. — (Бакалавр и магистр. Академический курс).  – ЭБС Юрайт. – URL: https://urait.ru/bcode/486480 (дата обращения: 09.11.2022). – Текст: электронный.  </w:t>
      </w:r>
    </w:p>
    <w:p w14:paraId="1362F36A" w14:textId="77777777" w:rsidR="003358CD" w:rsidRDefault="003358CD" w:rsidP="003358CD">
      <w:pPr>
        <w:pStyle w:val="affd"/>
        <w:numPr>
          <w:ilvl w:val="0"/>
          <w:numId w:val="18"/>
        </w:numPr>
        <w:shd w:val="clear" w:color="auto" w:fill="FFFFFF"/>
        <w:autoSpaceDE w:val="0"/>
        <w:autoSpaceDN w:val="0"/>
        <w:adjustRightInd w:val="0"/>
        <w:spacing w:line="360" w:lineRule="auto"/>
        <w:ind w:left="0" w:firstLine="709"/>
        <w:jc w:val="both"/>
        <w:rPr>
          <w:szCs w:val="28"/>
        </w:rPr>
      </w:pPr>
      <w:r>
        <w:rPr>
          <w:szCs w:val="28"/>
        </w:rPr>
        <w:t xml:space="preserve">Управленческий учет: учебник и практикум для вузов / О. Л. Островская, М. А. Осипов, А. Е. Карлик, Е. Б. Абдалова. — 2-е изд., испр. и доп. — Москва: Издательство Юрайт, 2022. — 435 с. - Образовательная платформа Юрайт [сайт]. — URL: https://urait.ru/bcode/489107 (дата обращения: 09.11.2022). - Текст: электронный. </w:t>
      </w:r>
    </w:p>
    <w:p w14:paraId="5620F4A9" w14:textId="77777777" w:rsidR="003358CD" w:rsidRDefault="003358CD" w:rsidP="003358C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4956D85A" w14:textId="6C691ABF" w:rsidR="003358CD" w:rsidRPr="00805676" w:rsidRDefault="003358CD" w:rsidP="00805676">
      <w:pPr>
        <w:pStyle w:val="affd"/>
        <w:numPr>
          <w:ilvl w:val="0"/>
          <w:numId w:val="18"/>
        </w:numPr>
        <w:shd w:val="clear" w:color="auto" w:fill="FFFFFF"/>
        <w:autoSpaceDE w:val="0"/>
        <w:autoSpaceDN w:val="0"/>
        <w:adjustRightInd w:val="0"/>
        <w:spacing w:line="360" w:lineRule="auto"/>
        <w:jc w:val="both"/>
        <w:rPr>
          <w:szCs w:val="28"/>
        </w:rPr>
      </w:pPr>
      <w:r w:rsidRPr="00805676">
        <w:rPr>
          <w:szCs w:val="28"/>
        </w:rPr>
        <w:lastRenderedPageBreak/>
        <w:t xml:space="preserve">Дыбская В.В. Логистика. В 2 ч. Часть 1: учебник для бакалавриата и магистратуры / В.В. Дыбская, В.И. Сергеев. - Москва: Юрайт, 2019. - 316 с. - (Бакалавр и магистр. Академический курс). - Текст: непосредственный. - То же. - 2019. - ЭБС Юрайт. - URL: https://urait.ru/bcode/445029 (дата обращения: 09.11.2022). - Текст: электронный. </w:t>
      </w:r>
    </w:p>
    <w:p w14:paraId="23B6D02F" w14:textId="77777777" w:rsidR="003358CD" w:rsidRDefault="003358CD" w:rsidP="00805676">
      <w:pPr>
        <w:pStyle w:val="affd"/>
        <w:numPr>
          <w:ilvl w:val="0"/>
          <w:numId w:val="18"/>
        </w:numPr>
        <w:shd w:val="clear" w:color="auto" w:fill="FFFFFF"/>
        <w:autoSpaceDE w:val="0"/>
        <w:autoSpaceDN w:val="0"/>
        <w:adjustRightInd w:val="0"/>
        <w:spacing w:line="360" w:lineRule="auto"/>
        <w:ind w:left="0" w:firstLine="1069"/>
        <w:jc w:val="both"/>
        <w:rPr>
          <w:szCs w:val="28"/>
        </w:rPr>
      </w:pPr>
      <w:r>
        <w:rPr>
          <w:szCs w:val="28"/>
        </w:rPr>
        <w:t xml:space="preserve">Серышев, Р. В. Управленческий учет и планирование в информационной системе 1С: ERP / Р. В. Серышев. – Москва : Московский городской педагогический университет, 2021. – 188 с. – НЭБ ELibrary. - URL: https://elibrary.ru/item.asp?id=46332187 (дата обращения: 09.11.2022). - Текст : электронный. </w:t>
      </w:r>
    </w:p>
    <w:p w14:paraId="375D6C99" w14:textId="74B5B889" w:rsidR="003358CD" w:rsidRDefault="00805676" w:rsidP="003358CD">
      <w:pPr>
        <w:spacing w:after="0" w:line="360" w:lineRule="auto"/>
        <w:ind w:firstLine="709"/>
        <w:jc w:val="both"/>
        <w:rPr>
          <w:rFonts w:ascii="Arial" w:hAnsi="Arial" w:cs="Arial"/>
          <w:i/>
          <w:iCs/>
          <w:color w:val="000000"/>
          <w:shd w:val="clear" w:color="auto" w:fill="FFFFFF"/>
        </w:rPr>
      </w:pPr>
      <w:r>
        <w:rPr>
          <w:rFonts w:ascii="Times New Roman" w:eastAsia="Times New Roman" w:hAnsi="Times New Roman" w:cs="Times New Roman"/>
          <w:sz w:val="28"/>
          <w:szCs w:val="28"/>
          <w:lang w:eastAsia="ru-RU"/>
        </w:rPr>
        <w:t>5</w:t>
      </w:r>
      <w:r w:rsidR="003358CD">
        <w:rPr>
          <w:rFonts w:ascii="Times New Roman" w:eastAsia="Times New Roman" w:hAnsi="Times New Roman" w:cs="Times New Roman"/>
          <w:sz w:val="28"/>
          <w:szCs w:val="28"/>
          <w:lang w:eastAsia="ru-RU"/>
        </w:rPr>
        <w:t>. Копылов, А. В. ERP: управление предприятием / А. В. Копылов, В. Н. Цыганкова. – Волгоград : Волгоградский государственный технический университет, 2017. – 152 с. – НЭБ ELibrary. - URL: https://elibrary.ru/item.asp?id=30268680 (дата обращения: 09.11.2022). - Текст : электронный.</w:t>
      </w:r>
    </w:p>
    <w:p w14:paraId="161BF50A" w14:textId="0D043FB2" w:rsidR="003358CD" w:rsidRDefault="003358CD" w:rsidP="003358CD">
      <w:pPr>
        <w:spacing w:after="0" w:line="360" w:lineRule="auto"/>
        <w:ind w:firstLine="709"/>
        <w:jc w:val="center"/>
        <w:rPr>
          <w:rFonts w:ascii="Times New Roman" w:eastAsia="Times New Roman" w:hAnsi="Times New Roman" w:cs="Times New Roman"/>
          <w:b/>
          <w:bCs/>
          <w:sz w:val="28"/>
          <w:szCs w:val="28"/>
          <w:lang w:eastAsia="ru-RU"/>
        </w:rPr>
      </w:pPr>
      <w:r w:rsidRPr="00660A24">
        <w:rPr>
          <w:rFonts w:ascii="Times New Roman" w:eastAsia="Times New Roman" w:hAnsi="Times New Roman" w:cs="Times New Roman"/>
          <w:b/>
          <w:sz w:val="28"/>
          <w:szCs w:val="28"/>
          <w:lang w:eastAsia="ru-RU"/>
        </w:rPr>
        <w:t>9. П</w:t>
      </w:r>
      <w:r w:rsidRPr="00660A24">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499430BD" w14:textId="77777777" w:rsidR="003358CD" w:rsidRDefault="003358CD" w:rsidP="003358CD">
      <w:pPr>
        <w:spacing w:after="0" w:line="360" w:lineRule="auto"/>
        <w:rPr>
          <w:rStyle w:val="a4"/>
          <w:color w:val="000000" w:themeColor="text1"/>
          <w:u w:val="none"/>
        </w:rPr>
      </w:pPr>
      <w:r>
        <w:rPr>
          <w:rStyle w:val="a4"/>
          <w:rFonts w:ascii="Times New Roman" w:hAnsi="Times New Roman" w:cs="Times New Roman"/>
          <w:bCs/>
          <w:color w:val="000000" w:themeColor="text1"/>
          <w:sz w:val="28"/>
          <w:szCs w:val="28"/>
          <w:u w:val="none"/>
        </w:rPr>
        <w:t>Электронные ресурсы БИК:</w:t>
      </w:r>
    </w:p>
    <w:p w14:paraId="551E8DAA" w14:textId="77777777" w:rsidR="003358CD" w:rsidRDefault="003358CD" w:rsidP="0094039D">
      <w:pPr>
        <w:pStyle w:val="affd"/>
        <w:numPr>
          <w:ilvl w:val="0"/>
          <w:numId w:val="18"/>
        </w:numPr>
        <w:jc w:val="both"/>
      </w:pPr>
      <w:r>
        <w:rPr>
          <w:color w:val="000000" w:themeColor="text1"/>
          <w:szCs w:val="28"/>
        </w:rPr>
        <w:t xml:space="preserve">Электронная библиотека Финансового университета (ЭБ) </w:t>
      </w:r>
      <w:hyperlink r:id="rId8" w:history="1">
        <w:r>
          <w:rPr>
            <w:rStyle w:val="a4"/>
            <w:color w:val="auto"/>
            <w:szCs w:val="28"/>
            <w:u w:val="none"/>
          </w:rPr>
          <w:t>http://elib.fa.ru/</w:t>
        </w:r>
      </w:hyperlink>
    </w:p>
    <w:p w14:paraId="102D85C8"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Электронно-библиотечная система BOOK.RU http://www.book.ru</w:t>
      </w:r>
    </w:p>
    <w:p w14:paraId="3D720706"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Электронно-библиотечная система «Университетская библиотека ОНЛАЙН» http://biblioclub.ru/</w:t>
      </w:r>
    </w:p>
    <w:p w14:paraId="5A8441F3"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Электронно-библиотечная система Znanium http://www.znanium.com</w:t>
      </w:r>
    </w:p>
    <w:p w14:paraId="1EE30024"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Электронно-библиотечная система издательства «ЮРАЙТ» https://urait.ru/</w:t>
      </w:r>
    </w:p>
    <w:p w14:paraId="05891809"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Электронно-библиотечная система издательства Проспект http://ebs.prospekt.org/books</w:t>
      </w:r>
    </w:p>
    <w:p w14:paraId="776BB229"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Деловая онлайн-библиотека Alpina Digital http://lib.alpinadigital.ru/</w:t>
      </w:r>
    </w:p>
    <w:p w14:paraId="799EC521"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lastRenderedPageBreak/>
        <w:t>Электронная библиотека Издательского дома «Гребенников» https://grebennikon.ru/</w:t>
      </w:r>
    </w:p>
    <w:p w14:paraId="5AFD751A"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 xml:space="preserve">Научная электронная библиотека eLibrary.ru http://elibrary.ru  </w:t>
      </w:r>
    </w:p>
    <w:p w14:paraId="488258DC"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Национальная электронная библиотека http://нэб.рф/</w:t>
      </w:r>
    </w:p>
    <w:p w14:paraId="4B97D7C6"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Финансовая справочная система «Финансовый директор» http://www.1fd.ru/</w:t>
      </w:r>
    </w:p>
    <w:p w14:paraId="1B3D9755"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Ресурсы информационно-аналитического агентства по финансовым рынкам Cbonds.ru https://cbonds.ru/</w:t>
      </w:r>
    </w:p>
    <w:p w14:paraId="24E34789"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СПАРК https://spark-interfax.ru/</w:t>
      </w:r>
    </w:p>
    <w:p w14:paraId="3E3C1A54" w14:textId="77777777" w:rsidR="003358CD" w:rsidRDefault="003358CD" w:rsidP="0094039D">
      <w:pPr>
        <w:pStyle w:val="affd"/>
        <w:numPr>
          <w:ilvl w:val="0"/>
          <w:numId w:val="18"/>
        </w:numPr>
        <w:spacing w:line="360" w:lineRule="auto"/>
        <w:jc w:val="both"/>
        <w:rPr>
          <w:color w:val="000000" w:themeColor="text1"/>
          <w:szCs w:val="28"/>
          <w:lang w:val="en-US"/>
        </w:rPr>
      </w:pPr>
      <w:r>
        <w:rPr>
          <w:color w:val="000000" w:themeColor="text1"/>
          <w:szCs w:val="28"/>
          <w:lang w:val="en-US"/>
        </w:rPr>
        <w:t>Academic Reference http://ar.cnki.net/ACADREF</w:t>
      </w:r>
    </w:p>
    <w:p w14:paraId="22CACDE7"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Пакет баз данных компании EBSCO Publishing, крупнейшего агрегатора научных ресурсов ведущих издательств мира http://search.ebscohost.com</w:t>
      </w:r>
    </w:p>
    <w:p w14:paraId="5949D209"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Henry Stewart Talks: Библиотека Онлайн Лекций по Бизнесу и Маркетингу https://hstalks.com/business/</w:t>
      </w:r>
    </w:p>
    <w:p w14:paraId="000B892D"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Электронная коллекция книг издательства Springer:  Springer eBooks http://link.springer.com/</w:t>
      </w:r>
    </w:p>
    <w:p w14:paraId="559A3805"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8640C42" w14:textId="77777777" w:rsidR="003358CD" w:rsidRDefault="003358CD" w:rsidP="0094039D">
      <w:pPr>
        <w:pStyle w:val="affd"/>
        <w:numPr>
          <w:ilvl w:val="0"/>
          <w:numId w:val="18"/>
        </w:numPr>
        <w:spacing w:line="360" w:lineRule="auto"/>
        <w:jc w:val="both"/>
        <w:rPr>
          <w:bCs/>
          <w:szCs w:val="28"/>
        </w:rPr>
      </w:pPr>
      <w:r>
        <w:rPr>
          <w:color w:val="000000" w:themeColor="text1"/>
          <w:szCs w:val="28"/>
        </w:rPr>
        <w:t xml:space="preserve">База данных научных журналов издательства Wiley </w:t>
      </w:r>
      <w:hyperlink r:id="rId9" w:history="1">
        <w:r>
          <w:rPr>
            <w:rStyle w:val="a4"/>
            <w:color w:val="auto"/>
            <w:szCs w:val="28"/>
            <w:u w:val="none"/>
          </w:rPr>
          <w:t>https://onlinelibrary.wiley.com/</w:t>
        </w:r>
      </w:hyperlink>
    </w:p>
    <w:p w14:paraId="51370B6E" w14:textId="77777777" w:rsidR="003358CD" w:rsidRDefault="003358CD" w:rsidP="0094039D">
      <w:pPr>
        <w:pStyle w:val="affd"/>
        <w:numPr>
          <w:ilvl w:val="0"/>
          <w:numId w:val="18"/>
        </w:numPr>
        <w:spacing w:line="360" w:lineRule="auto"/>
        <w:jc w:val="both"/>
        <w:rPr>
          <w:rStyle w:val="a4"/>
          <w:color w:val="000000" w:themeColor="text1"/>
          <w:u w:val="none"/>
        </w:rPr>
      </w:pPr>
      <w:r>
        <w:rPr>
          <w:rStyle w:val="a4"/>
          <w:bCs/>
          <w:color w:val="000000" w:themeColor="text1"/>
          <w:szCs w:val="28"/>
          <w:u w:val="none"/>
        </w:rPr>
        <w:t>Цифровой архив научных журналов: http://arch.neicon.ru/xmlui/</w:t>
      </w:r>
    </w:p>
    <w:p w14:paraId="47BE516E"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Annual Reviews</w:t>
      </w:r>
    </w:p>
    <w:p w14:paraId="6B46B3F6"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-Cambridge University Press</w:t>
      </w:r>
    </w:p>
    <w:p w14:paraId="1272DDC1"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The Institute of Physics (IOP) Publishing</w:t>
      </w:r>
    </w:p>
    <w:p w14:paraId="5BB1F27A"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xml:space="preserve">- Nature  </w:t>
      </w:r>
    </w:p>
    <w:p w14:paraId="54B02975"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Oxford University Press</w:t>
      </w:r>
    </w:p>
    <w:p w14:paraId="05334001"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Royal Society of Chemistry</w:t>
      </w:r>
    </w:p>
    <w:p w14:paraId="1A2B1951"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SAGE Publications</w:t>
      </w:r>
    </w:p>
    <w:p w14:paraId="0276FFB0"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lastRenderedPageBreak/>
        <w:t>- Science</w:t>
      </w:r>
    </w:p>
    <w:p w14:paraId="2A3BAC73"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Taylor &amp; Francis Group</w:t>
      </w:r>
    </w:p>
    <w:p w14:paraId="4E538362" w14:textId="77777777" w:rsidR="003358CD" w:rsidRPr="003358CD" w:rsidRDefault="003358CD" w:rsidP="003358CD">
      <w:pPr>
        <w:spacing w:after="0" w:line="240" w:lineRule="auto"/>
        <w:ind w:firstLine="709"/>
        <w:jc w:val="both"/>
        <w:rPr>
          <w:rFonts w:ascii="Times New Roman" w:eastAsia="Times New Roman" w:hAnsi="Times New Roman" w:cs="Times New Roman"/>
          <w:b/>
          <w:sz w:val="28"/>
          <w:lang w:val="en-US" w:eastAsia="ru-RU"/>
        </w:rPr>
      </w:pPr>
    </w:p>
    <w:p w14:paraId="6A9D7AB1" w14:textId="77777777" w:rsidR="00E32331" w:rsidRPr="000D5E7E"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3678C77F" w14:textId="77777777" w:rsidR="00E32331" w:rsidRPr="000D5E7E"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528A1BE4" w14:textId="77777777" w:rsidR="00113A7E" w:rsidRPr="00875C92" w:rsidRDefault="00113A7E" w:rsidP="00113A7E">
      <w:pPr>
        <w:widowControl w:val="0"/>
        <w:shd w:val="clear" w:color="auto" w:fill="FFFFFF"/>
        <w:spacing w:after="0" w:line="360" w:lineRule="auto"/>
        <w:ind w:firstLine="709"/>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75CE1FB" w14:textId="77777777" w:rsidR="00113A7E" w:rsidRPr="000D5E7E" w:rsidRDefault="00113A7E" w:rsidP="009315BF">
      <w:pPr>
        <w:spacing w:after="0" w:line="360" w:lineRule="auto"/>
        <w:ind w:firstLine="709"/>
        <w:jc w:val="both"/>
        <w:rPr>
          <w:rFonts w:ascii="Times New Roman" w:hAnsi="Times New Roman" w:cs="Times New Roman"/>
          <w:sz w:val="28"/>
          <w:szCs w:val="28"/>
        </w:rPr>
      </w:pPr>
    </w:p>
    <w:p w14:paraId="61562017" w14:textId="77777777" w:rsidR="00E32331" w:rsidRPr="000D5E7E" w:rsidRDefault="00E32331" w:rsidP="00086350">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0D5E7E">
        <w:rPr>
          <w:rFonts w:ascii="Times New Roman" w:eastAsia="Times New Roman" w:hAnsi="Times New Roman" w:cs="Times New Roman"/>
          <w:b/>
          <w:bCs/>
          <w:sz w:val="28"/>
          <w:szCs w:val="28"/>
          <w:lang w:eastAsia="ru-RU"/>
        </w:rPr>
        <w:t>очных систем</w:t>
      </w:r>
    </w:p>
    <w:p w14:paraId="4019FE41" w14:textId="77777777" w:rsidR="00E32331" w:rsidRPr="000D5E7E" w:rsidRDefault="00E32331" w:rsidP="00E32331">
      <w:pPr>
        <w:spacing w:after="0" w:line="240" w:lineRule="auto"/>
        <w:jc w:val="center"/>
        <w:rPr>
          <w:rFonts w:ascii="Times New Roman" w:eastAsia="Times New Roman" w:hAnsi="Times New Roman" w:cs="Times New Roman"/>
          <w:b/>
          <w:bCs/>
          <w:sz w:val="28"/>
          <w:szCs w:val="28"/>
          <w:lang w:eastAsia="ru-RU"/>
        </w:rPr>
      </w:pPr>
    </w:p>
    <w:p w14:paraId="403BCCAB"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512799C8" w14:textId="5EC6AFFD" w:rsidR="00E32331" w:rsidRPr="008E16CC"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8E16C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8E16C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8E16C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8E16CC">
        <w:rPr>
          <w:rFonts w:ascii="Times New Roman" w:eastAsia="Arial Unicode MS" w:hAnsi="Times New Roman" w:cs="Times New Roman"/>
          <w:color w:val="000000"/>
          <w:sz w:val="28"/>
          <w:szCs w:val="28"/>
          <w:u w:color="000000"/>
          <w:bdr w:val="nil"/>
          <w:lang w:val="en-US" w:eastAsia="ru-RU"/>
        </w:rPr>
        <w:t xml:space="preserve"> </w:t>
      </w:r>
    </w:p>
    <w:p w14:paraId="77436971" w14:textId="77777777" w:rsidR="00681E5A" w:rsidRPr="008E16CC" w:rsidRDefault="00E32331"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val="en-US" w:eastAsia="ru-RU"/>
        </w:rPr>
      </w:pPr>
      <w:r w:rsidRPr="008E16CC">
        <w:rPr>
          <w:rFonts w:ascii="Times New Roman" w:eastAsia="Arial Unicode MS" w:hAnsi="Times New Roman" w:cs="Times New Roman"/>
          <w:sz w:val="28"/>
          <w:szCs w:val="28"/>
          <w:u w:color="000000"/>
          <w:bdr w:val="nil"/>
          <w:lang w:val="en-US" w:eastAsia="ru-RU"/>
        </w:rPr>
        <w:t xml:space="preserve">- </w:t>
      </w:r>
      <w:r w:rsidRPr="00681E5A">
        <w:rPr>
          <w:rFonts w:ascii="Times New Roman" w:eastAsia="Arial Unicode MS" w:hAnsi="Times New Roman" w:cs="Times New Roman"/>
          <w:sz w:val="28"/>
          <w:szCs w:val="28"/>
          <w:u w:color="000000"/>
          <w:bdr w:val="nil"/>
          <w:lang w:eastAsia="ru-RU"/>
        </w:rPr>
        <w:t>Антивирус</w:t>
      </w:r>
      <w:r w:rsidRPr="008E16CC">
        <w:rPr>
          <w:rFonts w:ascii="Times New Roman" w:eastAsia="Arial Unicode MS" w:hAnsi="Times New Roman" w:cs="Times New Roman"/>
          <w:sz w:val="28"/>
          <w:szCs w:val="28"/>
          <w:u w:color="000000"/>
          <w:bdr w:val="nil"/>
          <w:lang w:val="en-US" w:eastAsia="ru-RU"/>
        </w:rPr>
        <w:t xml:space="preserve"> </w:t>
      </w:r>
      <w:r w:rsidR="00565649" w:rsidRPr="00681E5A">
        <w:rPr>
          <w:rFonts w:ascii="Times New Roman" w:eastAsia="Arial Unicode MS" w:hAnsi="Times New Roman" w:cs="Times New Roman"/>
          <w:sz w:val="28"/>
          <w:szCs w:val="28"/>
          <w:u w:color="000000"/>
          <w:bdr w:val="nil"/>
          <w:lang w:val="en-US" w:eastAsia="ru-RU"/>
        </w:rPr>
        <w:t>Kaspersky</w:t>
      </w:r>
    </w:p>
    <w:p w14:paraId="70310172"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8E16CC">
        <w:rPr>
          <w:rFonts w:ascii="Times New Roman" w:eastAsia="Arial Unicode MS" w:hAnsi="Times New Roman" w:cs="Times New Roman"/>
          <w:b/>
          <w:color w:val="000000"/>
          <w:sz w:val="28"/>
          <w:szCs w:val="28"/>
          <w:u w:color="000000"/>
          <w:bdr w:val="nil"/>
          <w:lang w:val="en-US" w:eastAsia="ru-RU"/>
        </w:rPr>
        <w:t xml:space="preserve">11.2. </w:t>
      </w:r>
      <w:r w:rsidRPr="000D5E7E">
        <w:rPr>
          <w:rFonts w:ascii="Times New Roman" w:eastAsia="Arial Unicode MS" w:hAnsi="Times New Roman" w:cs="Times New Roman"/>
          <w:b/>
          <w:color w:val="000000"/>
          <w:sz w:val="28"/>
          <w:szCs w:val="28"/>
          <w:u w:color="000000"/>
          <w:bdr w:val="nil"/>
          <w:lang w:eastAsia="ru-RU"/>
        </w:rPr>
        <w:t>Современные профессиональные базы данных и информационные справочные системы:</w:t>
      </w:r>
    </w:p>
    <w:p w14:paraId="231153BF" w14:textId="26866657" w:rsidR="00E32331" w:rsidRPr="0094039D" w:rsidRDefault="00805676"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94039D">
        <w:rPr>
          <w:rFonts w:ascii="Times New Roman" w:eastAsia="Arial Unicode MS" w:hAnsi="Times New Roman" w:cs="Times New Roman"/>
          <w:bCs/>
          <w:color w:val="000000"/>
          <w:sz w:val="28"/>
          <w:szCs w:val="28"/>
          <w:u w:color="000000"/>
          <w:bdr w:val="nil"/>
          <w:lang w:eastAsia="ru-RU"/>
        </w:rPr>
        <w:t xml:space="preserve">1. Информационно-правовая система </w:t>
      </w:r>
      <w:r w:rsidR="00E32331" w:rsidRPr="0094039D">
        <w:rPr>
          <w:rFonts w:ascii="Times New Roman" w:eastAsia="Arial Unicode MS" w:hAnsi="Times New Roman" w:cs="Times New Roman"/>
          <w:color w:val="000000"/>
          <w:sz w:val="28"/>
          <w:szCs w:val="28"/>
          <w:u w:color="000000"/>
          <w:bdr w:val="nil"/>
          <w:lang w:eastAsia="ru-RU"/>
        </w:rPr>
        <w:t>«Консультант Плюс»;</w:t>
      </w:r>
    </w:p>
    <w:p w14:paraId="6AC69E6D" w14:textId="41DEB275" w:rsidR="00E32331" w:rsidRPr="000D5E7E" w:rsidRDefault="00805676"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94039D">
        <w:rPr>
          <w:rFonts w:ascii="Times New Roman" w:eastAsia="Arial Unicode MS" w:hAnsi="Times New Roman" w:cs="Times New Roman"/>
          <w:bCs/>
          <w:color w:val="000000"/>
          <w:sz w:val="28"/>
          <w:szCs w:val="28"/>
          <w:u w:color="000000"/>
          <w:bdr w:val="nil"/>
          <w:lang w:eastAsia="ru-RU"/>
        </w:rPr>
        <w:t xml:space="preserve">2. Информационно-правовая система </w:t>
      </w:r>
      <w:r w:rsidR="00E32331" w:rsidRPr="0094039D">
        <w:rPr>
          <w:rFonts w:ascii="Times New Roman" w:eastAsia="Arial Unicode MS" w:hAnsi="Times New Roman" w:cs="Times New Roman"/>
          <w:color w:val="000000"/>
          <w:sz w:val="28"/>
          <w:szCs w:val="28"/>
          <w:u w:color="000000"/>
          <w:bdr w:val="nil"/>
          <w:lang w:eastAsia="ru-RU"/>
        </w:rPr>
        <w:t>«Гарант».</w:t>
      </w:r>
      <w:r w:rsidR="00E32331" w:rsidRPr="000D5E7E">
        <w:rPr>
          <w:rFonts w:ascii="Times New Roman" w:eastAsia="Arial Unicode MS" w:hAnsi="Times New Roman" w:cs="Times New Roman"/>
          <w:color w:val="000000"/>
          <w:sz w:val="28"/>
          <w:szCs w:val="28"/>
          <w:u w:color="000000"/>
          <w:bdr w:val="nil"/>
          <w:lang w:eastAsia="ru-RU"/>
        </w:rPr>
        <w:t xml:space="preserve"> </w:t>
      </w:r>
    </w:p>
    <w:p w14:paraId="60B8A5D8"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w:t>
      </w:r>
      <w:r w:rsidR="00E32331" w:rsidRPr="000D5E7E">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D5E7E">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26BF3F30" w14:textId="16D5C988" w:rsidR="00E32331" w:rsidRDefault="00805676"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0D5E7E">
        <w:rPr>
          <w:rFonts w:ascii="Times New Roman" w:eastAsia="Arial Unicode MS" w:hAnsi="Times New Roman" w:cs="Times New Roman"/>
          <w:color w:val="000000"/>
          <w:sz w:val="28"/>
          <w:szCs w:val="28"/>
          <w:u w:color="000000"/>
          <w:bdr w:val="nil"/>
          <w:lang w:eastAsia="ru-RU"/>
        </w:rPr>
        <w:t>е предусмотрено.</w:t>
      </w:r>
    </w:p>
    <w:p w14:paraId="11E7E79C" w14:textId="77777777" w:rsidR="00F93DD2" w:rsidRDefault="00F93DD2" w:rsidP="00E32331">
      <w:pPr>
        <w:spacing w:after="0" w:line="360" w:lineRule="auto"/>
        <w:jc w:val="center"/>
        <w:rPr>
          <w:rFonts w:ascii="Times New Roman" w:eastAsia="Times New Roman" w:hAnsi="Times New Roman" w:cs="Times New Roman"/>
          <w:b/>
          <w:bCs/>
          <w:sz w:val="28"/>
          <w:szCs w:val="28"/>
          <w:lang w:eastAsia="ru-RU"/>
        </w:rPr>
      </w:pPr>
    </w:p>
    <w:p w14:paraId="08AD16FA" w14:textId="77777777" w:rsidR="00E32331" w:rsidRPr="000D5E7E" w:rsidRDefault="00E32331" w:rsidP="00E3233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73573D59" w14:textId="77777777" w:rsidR="00E32331" w:rsidRPr="000D5E7E"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4D978F0"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60187E5"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13C74E03" w14:textId="77777777" w:rsidR="00E32331" w:rsidRPr="000D5E7E" w:rsidRDefault="00E32331" w:rsidP="0036338E">
      <w:pPr>
        <w:spacing w:after="0"/>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5"/>
    </w:p>
    <w:sectPr w:rsidR="00E32331" w:rsidRPr="000D5E7E" w:rsidSect="00F93DD2">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AF706" w14:textId="77777777" w:rsidR="008228B6" w:rsidRDefault="008228B6" w:rsidP="00E32331">
      <w:pPr>
        <w:spacing w:after="0" w:line="240" w:lineRule="auto"/>
      </w:pPr>
      <w:r>
        <w:separator/>
      </w:r>
    </w:p>
  </w:endnote>
  <w:endnote w:type="continuationSeparator" w:id="0">
    <w:p w14:paraId="2467191E" w14:textId="77777777" w:rsidR="008228B6" w:rsidRDefault="008228B6"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8568"/>
      <w:docPartObj>
        <w:docPartGallery w:val="Page Numbers (Bottom of Page)"/>
        <w:docPartUnique/>
      </w:docPartObj>
    </w:sdtPr>
    <w:sdtEndPr/>
    <w:sdtContent>
      <w:p w14:paraId="11900EB7" w14:textId="4412D0DB" w:rsidR="003A6609" w:rsidRDefault="003A6609">
        <w:pPr>
          <w:pStyle w:val="ac"/>
          <w:jc w:val="right"/>
        </w:pPr>
        <w:r>
          <w:fldChar w:fldCharType="begin"/>
        </w:r>
        <w:r>
          <w:instrText>PAGE   \* MERGEFORMAT</w:instrText>
        </w:r>
        <w:r>
          <w:fldChar w:fldCharType="separate"/>
        </w:r>
        <w:r w:rsidR="00700C2B">
          <w:rPr>
            <w:noProof/>
          </w:rPr>
          <w:t>3</w:t>
        </w:r>
        <w:r>
          <w:fldChar w:fldCharType="end"/>
        </w:r>
      </w:p>
    </w:sdtContent>
  </w:sdt>
  <w:p w14:paraId="5E914E15" w14:textId="77777777" w:rsidR="003A6609" w:rsidRDefault="003A660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82A64" w14:textId="77777777" w:rsidR="008228B6" w:rsidRDefault="008228B6" w:rsidP="00E32331">
      <w:pPr>
        <w:spacing w:after="0" w:line="240" w:lineRule="auto"/>
      </w:pPr>
      <w:r>
        <w:separator/>
      </w:r>
    </w:p>
  </w:footnote>
  <w:footnote w:type="continuationSeparator" w:id="0">
    <w:p w14:paraId="2E2059E0" w14:textId="77777777" w:rsidR="008228B6" w:rsidRDefault="008228B6" w:rsidP="00E32331">
      <w:pPr>
        <w:spacing w:after="0" w:line="240" w:lineRule="auto"/>
      </w:pPr>
      <w:r>
        <w:continuationSeparator/>
      </w:r>
    </w:p>
  </w:footnote>
  <w:footnote w:id="1">
    <w:p w14:paraId="3C1692AD" w14:textId="77777777" w:rsidR="003A6609" w:rsidRPr="009029FA" w:rsidRDefault="003A6609" w:rsidP="00E32331">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1BC17A8A"/>
    <w:multiLevelType w:val="hybridMultilevel"/>
    <w:tmpl w:val="98B4B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42AB8"/>
    <w:multiLevelType w:val="hybridMultilevel"/>
    <w:tmpl w:val="2EEC5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6" w15:restartNumberingAfterBreak="0">
    <w:nsid w:val="343804B3"/>
    <w:multiLevelType w:val="hybridMultilevel"/>
    <w:tmpl w:val="43BE44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227D"/>
    <w:multiLevelType w:val="hybridMultilevel"/>
    <w:tmpl w:val="7B701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213FDE"/>
    <w:multiLevelType w:val="hybridMultilevel"/>
    <w:tmpl w:val="E6D4E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3A2E50"/>
    <w:multiLevelType w:val="hybridMultilevel"/>
    <w:tmpl w:val="D8C49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395A56"/>
    <w:multiLevelType w:val="hybridMultilevel"/>
    <w:tmpl w:val="58CAAE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495701D"/>
    <w:multiLevelType w:val="hybridMultilevel"/>
    <w:tmpl w:val="9230D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6" w15:restartNumberingAfterBreak="0">
    <w:nsid w:val="6A7B31CA"/>
    <w:multiLevelType w:val="hybridMultilevel"/>
    <w:tmpl w:val="3BFCA81C"/>
    <w:lvl w:ilvl="0" w:tplc="DAD0F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466303"/>
    <w:multiLevelType w:val="hybridMultilevel"/>
    <w:tmpl w:val="512EA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DF3CF1"/>
    <w:multiLevelType w:val="hybridMultilevel"/>
    <w:tmpl w:val="42F62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2733CD"/>
    <w:multiLevelType w:val="hybridMultilevel"/>
    <w:tmpl w:val="E252E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3"/>
  </w:num>
  <w:num w:numId="3">
    <w:abstractNumId w:val="1"/>
  </w:num>
  <w:num w:numId="4">
    <w:abstractNumId w:val="15"/>
  </w:num>
  <w:num w:numId="5">
    <w:abstractNumId w:val="12"/>
  </w:num>
  <w:num w:numId="6">
    <w:abstractNumId w:val="10"/>
  </w:num>
  <w:num w:numId="7">
    <w:abstractNumId w:val="9"/>
  </w:num>
  <w:num w:numId="8">
    <w:abstractNumId w:val="18"/>
  </w:num>
  <w:num w:numId="9">
    <w:abstractNumId w:val="17"/>
  </w:num>
  <w:num w:numId="10">
    <w:abstractNumId w:val="16"/>
  </w:num>
  <w:num w:numId="11">
    <w:abstractNumId w:val="7"/>
  </w:num>
  <w:num w:numId="12">
    <w:abstractNumId w:val="8"/>
  </w:num>
  <w:num w:numId="13">
    <w:abstractNumId w:val="19"/>
  </w:num>
  <w:num w:numId="14">
    <w:abstractNumId w:val="2"/>
  </w:num>
  <w:num w:numId="15">
    <w:abstractNumId w:val="14"/>
  </w:num>
  <w:num w:numId="16">
    <w:abstractNumId w:val="3"/>
  </w:num>
  <w:num w:numId="17">
    <w:abstractNumId w:val="6"/>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4"/>
  </w:num>
  <w:num w:numId="2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02101"/>
    <w:rsid w:val="00007D50"/>
    <w:rsid w:val="00012248"/>
    <w:rsid w:val="00023820"/>
    <w:rsid w:val="00023EC5"/>
    <w:rsid w:val="00030569"/>
    <w:rsid w:val="000369BA"/>
    <w:rsid w:val="000435E5"/>
    <w:rsid w:val="00044ECA"/>
    <w:rsid w:val="00053FE4"/>
    <w:rsid w:val="0005687E"/>
    <w:rsid w:val="000658D0"/>
    <w:rsid w:val="00066AE2"/>
    <w:rsid w:val="000673E6"/>
    <w:rsid w:val="00071094"/>
    <w:rsid w:val="00074C17"/>
    <w:rsid w:val="000818A6"/>
    <w:rsid w:val="00082795"/>
    <w:rsid w:val="00084507"/>
    <w:rsid w:val="00086350"/>
    <w:rsid w:val="000930FD"/>
    <w:rsid w:val="00093F66"/>
    <w:rsid w:val="000B44C4"/>
    <w:rsid w:val="000C2FB6"/>
    <w:rsid w:val="000C3DB9"/>
    <w:rsid w:val="000D0426"/>
    <w:rsid w:val="000D2978"/>
    <w:rsid w:val="000D5E7E"/>
    <w:rsid w:val="000D7015"/>
    <w:rsid w:val="000F05B8"/>
    <w:rsid w:val="000F0D50"/>
    <w:rsid w:val="000F20C8"/>
    <w:rsid w:val="00113A7E"/>
    <w:rsid w:val="00113FF8"/>
    <w:rsid w:val="00115655"/>
    <w:rsid w:val="001173F7"/>
    <w:rsid w:val="00123AA4"/>
    <w:rsid w:val="00127777"/>
    <w:rsid w:val="001350D3"/>
    <w:rsid w:val="001355AC"/>
    <w:rsid w:val="001361A3"/>
    <w:rsid w:val="00142CF3"/>
    <w:rsid w:val="00152963"/>
    <w:rsid w:val="001551D6"/>
    <w:rsid w:val="00164758"/>
    <w:rsid w:val="00171175"/>
    <w:rsid w:val="00175D9B"/>
    <w:rsid w:val="00187883"/>
    <w:rsid w:val="001939FA"/>
    <w:rsid w:val="001A1874"/>
    <w:rsid w:val="001A496F"/>
    <w:rsid w:val="001B094B"/>
    <w:rsid w:val="001B22D1"/>
    <w:rsid w:val="001B6E64"/>
    <w:rsid w:val="001B70DA"/>
    <w:rsid w:val="001C5E46"/>
    <w:rsid w:val="001D0BCC"/>
    <w:rsid w:val="001D7837"/>
    <w:rsid w:val="001F6724"/>
    <w:rsid w:val="00200BF8"/>
    <w:rsid w:val="002025BF"/>
    <w:rsid w:val="002069ED"/>
    <w:rsid w:val="0021458D"/>
    <w:rsid w:val="0022285D"/>
    <w:rsid w:val="00252264"/>
    <w:rsid w:val="002535FB"/>
    <w:rsid w:val="00253C09"/>
    <w:rsid w:val="00256ADA"/>
    <w:rsid w:val="00271071"/>
    <w:rsid w:val="0027147C"/>
    <w:rsid w:val="002727A0"/>
    <w:rsid w:val="00281709"/>
    <w:rsid w:val="002A6E4E"/>
    <w:rsid w:val="002C0A0B"/>
    <w:rsid w:val="002C633C"/>
    <w:rsid w:val="002D421D"/>
    <w:rsid w:val="002D510F"/>
    <w:rsid w:val="002D63D4"/>
    <w:rsid w:val="002E0017"/>
    <w:rsid w:val="002E1B96"/>
    <w:rsid w:val="002E2095"/>
    <w:rsid w:val="002E2A2C"/>
    <w:rsid w:val="002E4576"/>
    <w:rsid w:val="002F1085"/>
    <w:rsid w:val="002F5173"/>
    <w:rsid w:val="002F5F94"/>
    <w:rsid w:val="00303DC2"/>
    <w:rsid w:val="00307C5A"/>
    <w:rsid w:val="00307EE4"/>
    <w:rsid w:val="003110F3"/>
    <w:rsid w:val="0031284C"/>
    <w:rsid w:val="00312C66"/>
    <w:rsid w:val="00313165"/>
    <w:rsid w:val="0031737F"/>
    <w:rsid w:val="00320950"/>
    <w:rsid w:val="00321E9F"/>
    <w:rsid w:val="00321F70"/>
    <w:rsid w:val="003230F8"/>
    <w:rsid w:val="0032396C"/>
    <w:rsid w:val="00326B5D"/>
    <w:rsid w:val="00326E0A"/>
    <w:rsid w:val="00331661"/>
    <w:rsid w:val="003358CD"/>
    <w:rsid w:val="003504B6"/>
    <w:rsid w:val="0035303A"/>
    <w:rsid w:val="0035391F"/>
    <w:rsid w:val="00354C7C"/>
    <w:rsid w:val="00356D7D"/>
    <w:rsid w:val="00360E1D"/>
    <w:rsid w:val="0036338E"/>
    <w:rsid w:val="003700AE"/>
    <w:rsid w:val="0037051C"/>
    <w:rsid w:val="00371B76"/>
    <w:rsid w:val="003745CD"/>
    <w:rsid w:val="00376C37"/>
    <w:rsid w:val="0038186A"/>
    <w:rsid w:val="00390F66"/>
    <w:rsid w:val="00391FBD"/>
    <w:rsid w:val="003A2E39"/>
    <w:rsid w:val="003A6609"/>
    <w:rsid w:val="003A7642"/>
    <w:rsid w:val="003B1D96"/>
    <w:rsid w:val="003B31F8"/>
    <w:rsid w:val="003B51A1"/>
    <w:rsid w:val="003C3261"/>
    <w:rsid w:val="003C34B2"/>
    <w:rsid w:val="003C5296"/>
    <w:rsid w:val="003D39DA"/>
    <w:rsid w:val="003E0167"/>
    <w:rsid w:val="003E4E07"/>
    <w:rsid w:val="003E5CEC"/>
    <w:rsid w:val="003F151C"/>
    <w:rsid w:val="003F1947"/>
    <w:rsid w:val="00401446"/>
    <w:rsid w:val="00402108"/>
    <w:rsid w:val="00403691"/>
    <w:rsid w:val="00412650"/>
    <w:rsid w:val="00413E56"/>
    <w:rsid w:val="00422619"/>
    <w:rsid w:val="0042795E"/>
    <w:rsid w:val="004317ED"/>
    <w:rsid w:val="00431B7A"/>
    <w:rsid w:val="00444246"/>
    <w:rsid w:val="00444F8F"/>
    <w:rsid w:val="004616D3"/>
    <w:rsid w:val="004647C6"/>
    <w:rsid w:val="004660BD"/>
    <w:rsid w:val="00467028"/>
    <w:rsid w:val="00473A3A"/>
    <w:rsid w:val="00475D15"/>
    <w:rsid w:val="00482081"/>
    <w:rsid w:val="004822E0"/>
    <w:rsid w:val="00485992"/>
    <w:rsid w:val="00486C1B"/>
    <w:rsid w:val="00492A72"/>
    <w:rsid w:val="004942E5"/>
    <w:rsid w:val="004A4D51"/>
    <w:rsid w:val="004B522D"/>
    <w:rsid w:val="004D1792"/>
    <w:rsid w:val="004D232F"/>
    <w:rsid w:val="004D4890"/>
    <w:rsid w:val="004D6B4B"/>
    <w:rsid w:val="004E11DC"/>
    <w:rsid w:val="004F36D0"/>
    <w:rsid w:val="004F6074"/>
    <w:rsid w:val="00500AD0"/>
    <w:rsid w:val="00503CC1"/>
    <w:rsid w:val="00523129"/>
    <w:rsid w:val="0052586D"/>
    <w:rsid w:val="00530A86"/>
    <w:rsid w:val="00532491"/>
    <w:rsid w:val="0053332E"/>
    <w:rsid w:val="00561D9E"/>
    <w:rsid w:val="00565649"/>
    <w:rsid w:val="00566AA2"/>
    <w:rsid w:val="00567AD3"/>
    <w:rsid w:val="0057479A"/>
    <w:rsid w:val="00574FF3"/>
    <w:rsid w:val="005767C4"/>
    <w:rsid w:val="005848A3"/>
    <w:rsid w:val="005955CB"/>
    <w:rsid w:val="00596281"/>
    <w:rsid w:val="005A065F"/>
    <w:rsid w:val="005A0857"/>
    <w:rsid w:val="005C5890"/>
    <w:rsid w:val="005D1292"/>
    <w:rsid w:val="005D286E"/>
    <w:rsid w:val="005D5A65"/>
    <w:rsid w:val="005E35FB"/>
    <w:rsid w:val="005F4BE6"/>
    <w:rsid w:val="00600ECC"/>
    <w:rsid w:val="006037E6"/>
    <w:rsid w:val="006073B3"/>
    <w:rsid w:val="00610626"/>
    <w:rsid w:val="00624606"/>
    <w:rsid w:val="006315F3"/>
    <w:rsid w:val="006374C9"/>
    <w:rsid w:val="00647D46"/>
    <w:rsid w:val="00651544"/>
    <w:rsid w:val="0065372A"/>
    <w:rsid w:val="00660A24"/>
    <w:rsid w:val="00663ABD"/>
    <w:rsid w:val="00670359"/>
    <w:rsid w:val="006739F7"/>
    <w:rsid w:val="00676179"/>
    <w:rsid w:val="00681E5A"/>
    <w:rsid w:val="006829C4"/>
    <w:rsid w:val="0068572D"/>
    <w:rsid w:val="006940FA"/>
    <w:rsid w:val="00697F80"/>
    <w:rsid w:val="006A2D06"/>
    <w:rsid w:val="006A45FA"/>
    <w:rsid w:val="006B3F7E"/>
    <w:rsid w:val="006C4A3D"/>
    <w:rsid w:val="006C5BAD"/>
    <w:rsid w:val="006C795C"/>
    <w:rsid w:val="006D3761"/>
    <w:rsid w:val="006D40B0"/>
    <w:rsid w:val="006E344D"/>
    <w:rsid w:val="006F19CA"/>
    <w:rsid w:val="006F2CAC"/>
    <w:rsid w:val="006F4DB0"/>
    <w:rsid w:val="00700C2B"/>
    <w:rsid w:val="007015B2"/>
    <w:rsid w:val="0070419F"/>
    <w:rsid w:val="007056CE"/>
    <w:rsid w:val="00707736"/>
    <w:rsid w:val="00714EC8"/>
    <w:rsid w:val="007250D4"/>
    <w:rsid w:val="007254FD"/>
    <w:rsid w:val="00734C69"/>
    <w:rsid w:val="0074362D"/>
    <w:rsid w:val="00744EF2"/>
    <w:rsid w:val="00753F3E"/>
    <w:rsid w:val="00755DB8"/>
    <w:rsid w:val="0075620C"/>
    <w:rsid w:val="00760D64"/>
    <w:rsid w:val="0076215E"/>
    <w:rsid w:val="007A060A"/>
    <w:rsid w:val="007A0B51"/>
    <w:rsid w:val="007A16E5"/>
    <w:rsid w:val="007B0BD9"/>
    <w:rsid w:val="007B2160"/>
    <w:rsid w:val="007C1326"/>
    <w:rsid w:val="007C7D07"/>
    <w:rsid w:val="007E2E0C"/>
    <w:rsid w:val="007E53F2"/>
    <w:rsid w:val="007E66B7"/>
    <w:rsid w:val="007F4D72"/>
    <w:rsid w:val="007F57A2"/>
    <w:rsid w:val="007F60A2"/>
    <w:rsid w:val="00801027"/>
    <w:rsid w:val="00802A02"/>
    <w:rsid w:val="0080333D"/>
    <w:rsid w:val="0080383B"/>
    <w:rsid w:val="00805676"/>
    <w:rsid w:val="0080627A"/>
    <w:rsid w:val="00807113"/>
    <w:rsid w:val="0081013A"/>
    <w:rsid w:val="008228B6"/>
    <w:rsid w:val="0083557C"/>
    <w:rsid w:val="00847555"/>
    <w:rsid w:val="00851DA0"/>
    <w:rsid w:val="00852346"/>
    <w:rsid w:val="008569B5"/>
    <w:rsid w:val="00873A4C"/>
    <w:rsid w:val="008762F7"/>
    <w:rsid w:val="00876E2E"/>
    <w:rsid w:val="00881761"/>
    <w:rsid w:val="0088503E"/>
    <w:rsid w:val="008A279B"/>
    <w:rsid w:val="008A3F8A"/>
    <w:rsid w:val="008A6DC8"/>
    <w:rsid w:val="008B26D6"/>
    <w:rsid w:val="008B3E3D"/>
    <w:rsid w:val="008B4FFC"/>
    <w:rsid w:val="008B6E20"/>
    <w:rsid w:val="008C3925"/>
    <w:rsid w:val="008D1C47"/>
    <w:rsid w:val="008D35C4"/>
    <w:rsid w:val="008D3702"/>
    <w:rsid w:val="008E16CC"/>
    <w:rsid w:val="008E2442"/>
    <w:rsid w:val="008E7E61"/>
    <w:rsid w:val="008F1470"/>
    <w:rsid w:val="00906BAA"/>
    <w:rsid w:val="00915E4D"/>
    <w:rsid w:val="00925619"/>
    <w:rsid w:val="009315BF"/>
    <w:rsid w:val="009329A4"/>
    <w:rsid w:val="00937CF2"/>
    <w:rsid w:val="0094039D"/>
    <w:rsid w:val="00946541"/>
    <w:rsid w:val="009507C6"/>
    <w:rsid w:val="009535ED"/>
    <w:rsid w:val="009618CB"/>
    <w:rsid w:val="009628D2"/>
    <w:rsid w:val="00963D19"/>
    <w:rsid w:val="009716F3"/>
    <w:rsid w:val="00980393"/>
    <w:rsid w:val="00980BD7"/>
    <w:rsid w:val="009850C2"/>
    <w:rsid w:val="00986B62"/>
    <w:rsid w:val="00997DDF"/>
    <w:rsid w:val="009A72D8"/>
    <w:rsid w:val="009B0343"/>
    <w:rsid w:val="009B7633"/>
    <w:rsid w:val="009C45E3"/>
    <w:rsid w:val="009C534D"/>
    <w:rsid w:val="009D25DF"/>
    <w:rsid w:val="009D5D18"/>
    <w:rsid w:val="009D7C29"/>
    <w:rsid w:val="009E2317"/>
    <w:rsid w:val="009E27DF"/>
    <w:rsid w:val="009E51B6"/>
    <w:rsid w:val="009F06B1"/>
    <w:rsid w:val="009F5561"/>
    <w:rsid w:val="009F6BE2"/>
    <w:rsid w:val="00A01772"/>
    <w:rsid w:val="00A03A47"/>
    <w:rsid w:val="00A10104"/>
    <w:rsid w:val="00A116D2"/>
    <w:rsid w:val="00A123EC"/>
    <w:rsid w:val="00A33195"/>
    <w:rsid w:val="00A3601C"/>
    <w:rsid w:val="00A45822"/>
    <w:rsid w:val="00A54225"/>
    <w:rsid w:val="00A56181"/>
    <w:rsid w:val="00A56C61"/>
    <w:rsid w:val="00A777BE"/>
    <w:rsid w:val="00A842F1"/>
    <w:rsid w:val="00A864A9"/>
    <w:rsid w:val="00A906D7"/>
    <w:rsid w:val="00A91A2A"/>
    <w:rsid w:val="00A94208"/>
    <w:rsid w:val="00A9625E"/>
    <w:rsid w:val="00A96F6D"/>
    <w:rsid w:val="00AA07DA"/>
    <w:rsid w:val="00AA097A"/>
    <w:rsid w:val="00AA6314"/>
    <w:rsid w:val="00AB6A5A"/>
    <w:rsid w:val="00AC6638"/>
    <w:rsid w:val="00AE5459"/>
    <w:rsid w:val="00AF0BBA"/>
    <w:rsid w:val="00B0057F"/>
    <w:rsid w:val="00B13C16"/>
    <w:rsid w:val="00B17CDE"/>
    <w:rsid w:val="00B30545"/>
    <w:rsid w:val="00B37B18"/>
    <w:rsid w:val="00B4217C"/>
    <w:rsid w:val="00B52891"/>
    <w:rsid w:val="00B56F0F"/>
    <w:rsid w:val="00B57FFE"/>
    <w:rsid w:val="00B705B5"/>
    <w:rsid w:val="00B765EE"/>
    <w:rsid w:val="00B814C5"/>
    <w:rsid w:val="00B82FEC"/>
    <w:rsid w:val="00B834C1"/>
    <w:rsid w:val="00B87FCF"/>
    <w:rsid w:val="00B90EF4"/>
    <w:rsid w:val="00B920A2"/>
    <w:rsid w:val="00B9686A"/>
    <w:rsid w:val="00BA7700"/>
    <w:rsid w:val="00BB342A"/>
    <w:rsid w:val="00BC13B0"/>
    <w:rsid w:val="00BC55E7"/>
    <w:rsid w:val="00BC7228"/>
    <w:rsid w:val="00BD2B32"/>
    <w:rsid w:val="00BD704C"/>
    <w:rsid w:val="00BF5DEE"/>
    <w:rsid w:val="00BF7434"/>
    <w:rsid w:val="00C04C53"/>
    <w:rsid w:val="00C0719B"/>
    <w:rsid w:val="00C10F83"/>
    <w:rsid w:val="00C13358"/>
    <w:rsid w:val="00C301A3"/>
    <w:rsid w:val="00C45977"/>
    <w:rsid w:val="00C504BE"/>
    <w:rsid w:val="00C56E50"/>
    <w:rsid w:val="00C639F3"/>
    <w:rsid w:val="00C66647"/>
    <w:rsid w:val="00C800C9"/>
    <w:rsid w:val="00C80378"/>
    <w:rsid w:val="00C858D1"/>
    <w:rsid w:val="00C8632C"/>
    <w:rsid w:val="00C95D2F"/>
    <w:rsid w:val="00C95D5A"/>
    <w:rsid w:val="00CB137B"/>
    <w:rsid w:val="00CB5F2E"/>
    <w:rsid w:val="00CC1D28"/>
    <w:rsid w:val="00CD1BCF"/>
    <w:rsid w:val="00CD49CD"/>
    <w:rsid w:val="00CE2B7C"/>
    <w:rsid w:val="00CE30DC"/>
    <w:rsid w:val="00CE37A0"/>
    <w:rsid w:val="00CE4633"/>
    <w:rsid w:val="00CF24DF"/>
    <w:rsid w:val="00CF43E1"/>
    <w:rsid w:val="00CF4D0E"/>
    <w:rsid w:val="00D01D92"/>
    <w:rsid w:val="00D073B2"/>
    <w:rsid w:val="00D12120"/>
    <w:rsid w:val="00D15461"/>
    <w:rsid w:val="00D166A8"/>
    <w:rsid w:val="00D22FEC"/>
    <w:rsid w:val="00D320AD"/>
    <w:rsid w:val="00D33367"/>
    <w:rsid w:val="00D33DEF"/>
    <w:rsid w:val="00D3618F"/>
    <w:rsid w:val="00D436AF"/>
    <w:rsid w:val="00D474FC"/>
    <w:rsid w:val="00D51992"/>
    <w:rsid w:val="00D54951"/>
    <w:rsid w:val="00D55F82"/>
    <w:rsid w:val="00D70A5D"/>
    <w:rsid w:val="00D82491"/>
    <w:rsid w:val="00DA19B7"/>
    <w:rsid w:val="00DA23AE"/>
    <w:rsid w:val="00DB6371"/>
    <w:rsid w:val="00DC0253"/>
    <w:rsid w:val="00DC2E12"/>
    <w:rsid w:val="00DD70A4"/>
    <w:rsid w:val="00DE22A7"/>
    <w:rsid w:val="00DE4468"/>
    <w:rsid w:val="00DF4286"/>
    <w:rsid w:val="00DF4467"/>
    <w:rsid w:val="00E0087D"/>
    <w:rsid w:val="00E06120"/>
    <w:rsid w:val="00E07AD9"/>
    <w:rsid w:val="00E10D28"/>
    <w:rsid w:val="00E12D27"/>
    <w:rsid w:val="00E15FCA"/>
    <w:rsid w:val="00E245F7"/>
    <w:rsid w:val="00E25417"/>
    <w:rsid w:val="00E32331"/>
    <w:rsid w:val="00E34892"/>
    <w:rsid w:val="00E40299"/>
    <w:rsid w:val="00E46C20"/>
    <w:rsid w:val="00E50994"/>
    <w:rsid w:val="00E535AF"/>
    <w:rsid w:val="00E5563F"/>
    <w:rsid w:val="00E578CA"/>
    <w:rsid w:val="00E5794A"/>
    <w:rsid w:val="00E61A83"/>
    <w:rsid w:val="00E640CE"/>
    <w:rsid w:val="00E70E27"/>
    <w:rsid w:val="00E7135E"/>
    <w:rsid w:val="00E7196B"/>
    <w:rsid w:val="00E72D16"/>
    <w:rsid w:val="00E82C0D"/>
    <w:rsid w:val="00E91A61"/>
    <w:rsid w:val="00E94F97"/>
    <w:rsid w:val="00EA2BA1"/>
    <w:rsid w:val="00EA3580"/>
    <w:rsid w:val="00EC4F8E"/>
    <w:rsid w:val="00EC4FA1"/>
    <w:rsid w:val="00EC6F0E"/>
    <w:rsid w:val="00EC73B3"/>
    <w:rsid w:val="00EE010D"/>
    <w:rsid w:val="00EE150A"/>
    <w:rsid w:val="00EE5C29"/>
    <w:rsid w:val="00EE7684"/>
    <w:rsid w:val="00F172EB"/>
    <w:rsid w:val="00F355D2"/>
    <w:rsid w:val="00F37FC4"/>
    <w:rsid w:val="00F41935"/>
    <w:rsid w:val="00F45BE4"/>
    <w:rsid w:val="00F47791"/>
    <w:rsid w:val="00F537BF"/>
    <w:rsid w:val="00F541AE"/>
    <w:rsid w:val="00F55EA1"/>
    <w:rsid w:val="00F57904"/>
    <w:rsid w:val="00F74E85"/>
    <w:rsid w:val="00F7584B"/>
    <w:rsid w:val="00F75D20"/>
    <w:rsid w:val="00F80DCB"/>
    <w:rsid w:val="00F85B21"/>
    <w:rsid w:val="00F8631F"/>
    <w:rsid w:val="00F93DD2"/>
    <w:rsid w:val="00F973AD"/>
    <w:rsid w:val="00FA2C5D"/>
    <w:rsid w:val="00FA2D5F"/>
    <w:rsid w:val="00FA3C91"/>
    <w:rsid w:val="00FD2F11"/>
    <w:rsid w:val="00FE23B1"/>
    <w:rsid w:val="00FE4432"/>
    <w:rsid w:val="00FE6396"/>
    <w:rsid w:val="00FE78D0"/>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B0EE7"/>
  <w15:docId w15:val="{B0387E25-DB66-403A-AAE1-A184804B5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DB637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002101"/>
    <w:rPr>
      <w:sz w:val="16"/>
      <w:szCs w:val="16"/>
    </w:rPr>
  </w:style>
  <w:style w:type="paragraph" w:styleId="afff1">
    <w:name w:val="annotation text"/>
    <w:basedOn w:val="a0"/>
    <w:link w:val="afff2"/>
    <w:uiPriority w:val="99"/>
    <w:semiHidden/>
    <w:unhideWhenUsed/>
    <w:rsid w:val="00002101"/>
    <w:pPr>
      <w:spacing w:line="240" w:lineRule="auto"/>
    </w:pPr>
    <w:rPr>
      <w:sz w:val="20"/>
      <w:szCs w:val="20"/>
    </w:rPr>
  </w:style>
  <w:style w:type="character" w:customStyle="1" w:styleId="afff2">
    <w:name w:val="Текст примечания Знак"/>
    <w:basedOn w:val="a1"/>
    <w:link w:val="afff1"/>
    <w:uiPriority w:val="99"/>
    <w:semiHidden/>
    <w:rsid w:val="00002101"/>
    <w:rPr>
      <w:sz w:val="20"/>
      <w:szCs w:val="20"/>
    </w:rPr>
  </w:style>
  <w:style w:type="paragraph" w:styleId="afff3">
    <w:name w:val="annotation subject"/>
    <w:basedOn w:val="afff1"/>
    <w:next w:val="afff1"/>
    <w:link w:val="afff4"/>
    <w:uiPriority w:val="99"/>
    <w:semiHidden/>
    <w:unhideWhenUsed/>
    <w:rsid w:val="00002101"/>
    <w:rPr>
      <w:b/>
      <w:bCs/>
    </w:rPr>
  </w:style>
  <w:style w:type="character" w:customStyle="1" w:styleId="afff4">
    <w:name w:val="Тема примечания Знак"/>
    <w:basedOn w:val="afff2"/>
    <w:link w:val="afff3"/>
    <w:uiPriority w:val="99"/>
    <w:semiHidden/>
    <w:rsid w:val="000021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260992561">
      <w:bodyDiv w:val="1"/>
      <w:marLeft w:val="0"/>
      <w:marRight w:val="0"/>
      <w:marTop w:val="0"/>
      <w:marBottom w:val="0"/>
      <w:divBdr>
        <w:top w:val="none" w:sz="0" w:space="0" w:color="auto"/>
        <w:left w:val="none" w:sz="0" w:space="0" w:color="auto"/>
        <w:bottom w:val="none" w:sz="0" w:space="0" w:color="auto"/>
        <w:right w:val="none" w:sz="0" w:space="0" w:color="auto"/>
      </w:divBdr>
    </w:div>
    <w:div w:id="351876561">
      <w:bodyDiv w:val="1"/>
      <w:marLeft w:val="0"/>
      <w:marRight w:val="0"/>
      <w:marTop w:val="0"/>
      <w:marBottom w:val="0"/>
      <w:divBdr>
        <w:top w:val="none" w:sz="0" w:space="0" w:color="auto"/>
        <w:left w:val="none" w:sz="0" w:space="0" w:color="auto"/>
        <w:bottom w:val="none" w:sz="0" w:space="0" w:color="auto"/>
        <w:right w:val="none" w:sz="0" w:space="0" w:color="auto"/>
      </w:divBdr>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00754798">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53569225">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40401977">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085763805">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13078850">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667D-35A1-40FA-B014-669BE7F1C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4325</Words>
  <Characters>24659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Шумилина Анна Юрьевна</cp:lastModifiedBy>
  <cp:revision>4</cp:revision>
  <cp:lastPrinted>2022-06-01T13:23:00Z</cp:lastPrinted>
  <dcterms:created xsi:type="dcterms:W3CDTF">2022-11-14T12:58:00Z</dcterms:created>
  <dcterms:modified xsi:type="dcterms:W3CDTF">2022-12-26T06:37:00Z</dcterms:modified>
</cp:coreProperties>
</file>